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A0F218" w14:textId="37C658CC" w:rsidR="008001BC" w:rsidRDefault="008001BC" w:rsidP="008001BC">
      <w:pPr>
        <w:jc w:val="right"/>
        <w:rPr>
          <w:color w:val="auto"/>
          <w:sz w:val="20"/>
        </w:rPr>
      </w:pPr>
      <w:r w:rsidRPr="0098231F">
        <w:rPr>
          <w:color w:val="auto"/>
          <w:sz w:val="20"/>
        </w:rPr>
        <w:t>Bogatynia</w:t>
      </w:r>
      <w:r w:rsidR="00C00558">
        <w:rPr>
          <w:color w:val="auto"/>
          <w:sz w:val="20"/>
        </w:rPr>
        <w:t>,</w:t>
      </w:r>
      <w:r w:rsidR="007B7794">
        <w:rPr>
          <w:color w:val="auto"/>
          <w:sz w:val="20"/>
        </w:rPr>
        <w:t xml:space="preserve"> </w:t>
      </w:r>
      <w:r w:rsidR="00314F0D">
        <w:rPr>
          <w:color w:val="auto"/>
          <w:sz w:val="20"/>
        </w:rPr>
        <w:t>……</w:t>
      </w:r>
      <w:r w:rsidR="00DB5E1B">
        <w:rPr>
          <w:color w:val="auto"/>
          <w:sz w:val="20"/>
        </w:rPr>
        <w:t>…………</w:t>
      </w:r>
    </w:p>
    <w:p w14:paraId="412A7F45" w14:textId="210F9D01" w:rsidR="00563472" w:rsidRDefault="00563472" w:rsidP="008001BC">
      <w:pPr>
        <w:jc w:val="right"/>
        <w:rPr>
          <w:color w:val="auto"/>
          <w:sz w:val="20"/>
        </w:rPr>
      </w:pPr>
    </w:p>
    <w:p w14:paraId="6F06ECBA" w14:textId="77777777" w:rsidR="00A20FA3" w:rsidRPr="009E7D17" w:rsidRDefault="00A20FA3" w:rsidP="008001BC">
      <w:pPr>
        <w:jc w:val="right"/>
        <w:rPr>
          <w:color w:val="auto"/>
          <w:sz w:val="20"/>
        </w:rPr>
      </w:pPr>
    </w:p>
    <w:p w14:paraId="39495631" w14:textId="4F4965E5" w:rsidR="00A20FA3" w:rsidRPr="001B1C27" w:rsidRDefault="00A20FA3" w:rsidP="001B1C27">
      <w:pPr>
        <w:spacing w:before="120"/>
        <w:jc w:val="right"/>
        <w:rPr>
          <w:rFonts w:asciiTheme="minorHAnsi" w:hAnsiTheme="minorHAnsi" w:cs="Arial"/>
          <w:color w:val="auto"/>
          <w:sz w:val="20"/>
        </w:rPr>
      </w:pPr>
    </w:p>
    <w:p w14:paraId="0C165FC6" w14:textId="14DB39E9" w:rsidR="00873FF0" w:rsidRDefault="00A05AEA" w:rsidP="00E12F07">
      <w:pPr>
        <w:spacing w:before="120"/>
        <w:jc w:val="center"/>
        <w:rPr>
          <w:rFonts w:asciiTheme="minorHAnsi" w:hAnsiTheme="minorHAnsi" w:cs="Arial"/>
          <w:b/>
          <w:sz w:val="20"/>
        </w:rPr>
      </w:pPr>
      <w:r>
        <w:rPr>
          <w:rFonts w:asciiTheme="minorHAnsi" w:hAnsiTheme="minorHAnsi" w:cs="Arial"/>
          <w:b/>
          <w:sz w:val="20"/>
        </w:rPr>
        <w:t xml:space="preserve">Zamówienie </w:t>
      </w:r>
      <w:r w:rsidR="00873FF0">
        <w:rPr>
          <w:rFonts w:asciiTheme="minorHAnsi" w:hAnsiTheme="minorHAnsi" w:cs="Arial"/>
          <w:b/>
          <w:sz w:val="20"/>
        </w:rPr>
        <w:t>usługi</w:t>
      </w:r>
      <w:r w:rsidR="00440CDF">
        <w:rPr>
          <w:rFonts w:asciiTheme="minorHAnsi" w:hAnsiTheme="minorHAnsi" w:cs="Arial"/>
          <w:b/>
          <w:sz w:val="20"/>
        </w:rPr>
        <w:t xml:space="preserve"> </w:t>
      </w:r>
    </w:p>
    <w:p w14:paraId="24549837" w14:textId="2AE6DF83" w:rsidR="007C746F" w:rsidRDefault="00DB5E1B" w:rsidP="00DB5E1B">
      <w:pPr>
        <w:spacing w:before="120" w:line="240" w:lineRule="auto"/>
        <w:jc w:val="center"/>
        <w:rPr>
          <w:rFonts w:asciiTheme="minorHAnsi" w:hAnsiTheme="minorHAnsi" w:cs="Arial"/>
          <w:b/>
          <w:color w:val="FF0000"/>
          <w:sz w:val="20"/>
        </w:rPr>
      </w:pPr>
      <w:r w:rsidRPr="00DB5E1B">
        <w:rPr>
          <w:rFonts w:asciiTheme="minorHAnsi" w:hAnsiTheme="minorHAnsi" w:cs="Arial"/>
          <w:b/>
          <w:color w:val="FF0000"/>
          <w:sz w:val="20"/>
        </w:rPr>
        <w:t xml:space="preserve">- projekt </w:t>
      </w:r>
      <w:r>
        <w:rPr>
          <w:rFonts w:asciiTheme="minorHAnsi" w:hAnsiTheme="minorHAnsi" w:cs="Arial"/>
          <w:b/>
          <w:color w:val="FF0000"/>
          <w:sz w:val="20"/>
        </w:rPr>
        <w:t>–</w:t>
      </w:r>
    </w:p>
    <w:p w14:paraId="289DAF41" w14:textId="77777777" w:rsidR="00DB5E1B" w:rsidRDefault="00DB5E1B" w:rsidP="00DB5E1B">
      <w:pPr>
        <w:spacing w:before="120" w:line="240" w:lineRule="auto"/>
        <w:jc w:val="center"/>
        <w:rPr>
          <w:rFonts w:asciiTheme="minorHAnsi" w:hAnsiTheme="minorHAnsi" w:cs="Arial"/>
          <w:b/>
          <w:color w:val="FF0000"/>
          <w:sz w:val="20"/>
        </w:rPr>
      </w:pPr>
    </w:p>
    <w:p w14:paraId="4B5630A8" w14:textId="77777777" w:rsidR="00DB5E1B" w:rsidRPr="00DB5E1B" w:rsidRDefault="00DB5E1B" w:rsidP="00DB5E1B">
      <w:pPr>
        <w:spacing w:before="120" w:line="240" w:lineRule="auto"/>
        <w:jc w:val="center"/>
        <w:rPr>
          <w:rFonts w:asciiTheme="minorHAnsi" w:hAnsiTheme="minorHAnsi" w:cs="Arial"/>
          <w:b/>
          <w:color w:val="FF0000"/>
          <w:sz w:val="20"/>
        </w:rPr>
      </w:pPr>
    </w:p>
    <w:p w14:paraId="5C604BC6" w14:textId="558F43BE" w:rsidR="00A05AEA" w:rsidRPr="00A05AEA" w:rsidRDefault="00E1677E" w:rsidP="00CB34F2">
      <w:pPr>
        <w:numPr>
          <w:ilvl w:val="0"/>
          <w:numId w:val="2"/>
        </w:numPr>
        <w:tabs>
          <w:tab w:val="left" w:leader="dot" w:pos="9639"/>
        </w:tabs>
        <w:spacing w:before="120" w:after="120" w:line="240" w:lineRule="auto"/>
        <w:jc w:val="both"/>
        <w:rPr>
          <w:rFonts w:asciiTheme="minorHAnsi" w:hAnsiTheme="minorHAnsi" w:cs="Arial"/>
          <w:spacing w:val="-6"/>
          <w:sz w:val="20"/>
        </w:rPr>
      </w:pPr>
      <w:r>
        <w:rPr>
          <w:rFonts w:asciiTheme="minorHAnsi" w:hAnsiTheme="minorHAnsi" w:cs="Arial"/>
          <w:b/>
          <w:spacing w:val="-6"/>
          <w:sz w:val="20"/>
        </w:rPr>
        <w:t xml:space="preserve">Tryb postępowania: </w:t>
      </w:r>
      <w:r w:rsidR="00F353A4">
        <w:rPr>
          <w:rFonts w:asciiTheme="minorHAnsi" w:hAnsiTheme="minorHAnsi" w:cstheme="minorHAnsi"/>
          <w:color w:val="333333"/>
          <w:sz w:val="20"/>
        </w:rPr>
        <w:t>postępowanie prow</w:t>
      </w:r>
      <w:r w:rsidR="00CF3B08">
        <w:rPr>
          <w:rFonts w:asciiTheme="minorHAnsi" w:hAnsiTheme="minorHAnsi" w:cstheme="minorHAnsi"/>
          <w:color w:val="333333"/>
          <w:sz w:val="20"/>
        </w:rPr>
        <w:t>adzone w trybie przetargu nieograniczonego.</w:t>
      </w:r>
    </w:p>
    <w:p w14:paraId="7547C3F1" w14:textId="0052E8BC" w:rsidR="00A05AEA" w:rsidRPr="00D30A9F" w:rsidRDefault="00A05AEA" w:rsidP="00C26D90">
      <w:pPr>
        <w:numPr>
          <w:ilvl w:val="0"/>
          <w:numId w:val="2"/>
        </w:numPr>
        <w:tabs>
          <w:tab w:val="left" w:leader="dot" w:pos="9639"/>
        </w:tabs>
        <w:spacing w:before="120" w:after="120" w:line="240" w:lineRule="auto"/>
        <w:jc w:val="both"/>
        <w:rPr>
          <w:rFonts w:asciiTheme="minorHAnsi" w:hAnsiTheme="minorHAnsi" w:cs="Arial"/>
          <w:spacing w:val="-6"/>
          <w:sz w:val="20"/>
        </w:rPr>
      </w:pPr>
      <w:r>
        <w:rPr>
          <w:rFonts w:asciiTheme="minorHAnsi" w:hAnsiTheme="minorHAnsi" w:cs="Arial"/>
          <w:b/>
          <w:spacing w:val="-6"/>
          <w:sz w:val="20"/>
        </w:rPr>
        <w:t xml:space="preserve">Nr postępowania: </w:t>
      </w:r>
      <w:r w:rsidR="00DB5E1B" w:rsidRPr="00DB5E1B">
        <w:rPr>
          <w:color w:val="auto"/>
          <w:sz w:val="20"/>
        </w:rPr>
        <w:t>POST/GEK/CSS/FZR-KWT/06201/2025</w:t>
      </w:r>
    </w:p>
    <w:p w14:paraId="19040EB7" w14:textId="4194D5F7" w:rsidR="002F5347" w:rsidRDefault="0044765B" w:rsidP="00316F4A">
      <w:pPr>
        <w:numPr>
          <w:ilvl w:val="0"/>
          <w:numId w:val="2"/>
        </w:numPr>
        <w:tabs>
          <w:tab w:val="left" w:leader="dot" w:pos="9639"/>
        </w:tabs>
        <w:spacing w:before="120" w:after="120" w:line="276" w:lineRule="auto"/>
        <w:jc w:val="both"/>
        <w:rPr>
          <w:rFonts w:asciiTheme="minorHAnsi" w:hAnsiTheme="minorHAnsi" w:cs="Arial"/>
          <w:spacing w:val="-6"/>
          <w:sz w:val="20"/>
        </w:rPr>
      </w:pPr>
      <w:r w:rsidRPr="0074072D">
        <w:rPr>
          <w:rFonts w:asciiTheme="minorHAnsi" w:hAnsiTheme="minorHAnsi" w:cs="Arial"/>
          <w:b/>
          <w:spacing w:val="-6"/>
          <w:sz w:val="20"/>
        </w:rPr>
        <w:t xml:space="preserve">Przedmiot zamówienia: </w:t>
      </w:r>
      <w:r w:rsidR="00316F4A" w:rsidRPr="00316F4A">
        <w:rPr>
          <w:rFonts w:asciiTheme="minorHAnsi" w:hAnsiTheme="minorHAnsi" w:cs="Arial"/>
          <w:spacing w:val="-6"/>
          <w:sz w:val="20"/>
        </w:rPr>
        <w:t xml:space="preserve">Przedmiotem zamówienia jest świadczenie usług polegających na </w:t>
      </w:r>
      <w:r w:rsidR="00CF3B08">
        <w:rPr>
          <w:rFonts w:asciiTheme="minorHAnsi" w:hAnsiTheme="minorHAnsi" w:cs="Arial"/>
          <w:spacing w:val="-6"/>
          <w:sz w:val="20"/>
        </w:rPr>
        <w:t>wykonaniu przeglądów</w:t>
      </w:r>
      <w:r w:rsidR="00F31A95">
        <w:rPr>
          <w:rFonts w:asciiTheme="minorHAnsi" w:hAnsiTheme="minorHAnsi" w:cs="Arial"/>
          <w:spacing w:val="-6"/>
          <w:sz w:val="20"/>
        </w:rPr>
        <w:t xml:space="preserve"> szczegółowych oraz ogólnych</w:t>
      </w:r>
      <w:r w:rsidR="00CF3B08">
        <w:rPr>
          <w:rFonts w:asciiTheme="minorHAnsi" w:hAnsiTheme="minorHAnsi" w:cs="Arial"/>
          <w:spacing w:val="-6"/>
          <w:sz w:val="20"/>
        </w:rPr>
        <w:t xml:space="preserve"> </w:t>
      </w:r>
      <w:r w:rsidR="00F31A95">
        <w:rPr>
          <w:rFonts w:asciiTheme="minorHAnsi" w:hAnsiTheme="minorHAnsi" w:cs="Arial"/>
          <w:spacing w:val="-6"/>
          <w:sz w:val="20"/>
        </w:rPr>
        <w:t>instrumentów geodezyjnych wraz z uzyskaniem świadectw wzorcowania dalmierza elektrooptycznego</w:t>
      </w:r>
      <w:r w:rsidR="00D2697E">
        <w:rPr>
          <w:rFonts w:asciiTheme="minorHAnsi" w:hAnsiTheme="minorHAnsi" w:cs="Arial"/>
          <w:spacing w:val="-6"/>
          <w:sz w:val="20"/>
        </w:rPr>
        <w:t xml:space="preserve"> </w:t>
      </w:r>
      <w:r w:rsidR="00316F4A" w:rsidRPr="00316F4A">
        <w:rPr>
          <w:rFonts w:asciiTheme="minorHAnsi" w:hAnsiTheme="minorHAnsi" w:cs="Arial"/>
          <w:spacing w:val="-6"/>
          <w:sz w:val="20"/>
        </w:rPr>
        <w:t>dla PGE GiEK S.A Oddział Kopalnia Węgla Brunatnego Turów</w:t>
      </w:r>
      <w:r w:rsidR="00D64FCC">
        <w:rPr>
          <w:rFonts w:asciiTheme="minorHAnsi" w:hAnsiTheme="minorHAnsi" w:cs="Arial"/>
          <w:spacing w:val="-6"/>
          <w:sz w:val="20"/>
        </w:rPr>
        <w:t>,</w:t>
      </w:r>
      <w:r w:rsidR="00E75D7F">
        <w:rPr>
          <w:rFonts w:asciiTheme="minorHAnsi" w:hAnsiTheme="minorHAnsi" w:cs="Arial"/>
          <w:spacing w:val="-6"/>
          <w:sz w:val="20"/>
        </w:rPr>
        <w:t xml:space="preserve"> w latach </w:t>
      </w:r>
      <w:r w:rsidR="00314F0D">
        <w:rPr>
          <w:rFonts w:asciiTheme="minorHAnsi" w:hAnsiTheme="minorHAnsi" w:cs="Arial"/>
          <w:spacing w:val="-6"/>
          <w:sz w:val="20"/>
        </w:rPr>
        <w:t>2026  i 2027</w:t>
      </w:r>
      <w:r w:rsidR="00316F4A" w:rsidRPr="00316F4A">
        <w:rPr>
          <w:rFonts w:asciiTheme="minorHAnsi" w:hAnsiTheme="minorHAnsi" w:cs="Arial"/>
          <w:spacing w:val="-6"/>
          <w:sz w:val="20"/>
        </w:rPr>
        <w:t>r.</w:t>
      </w:r>
      <w:r w:rsidR="00F31A95">
        <w:rPr>
          <w:rFonts w:asciiTheme="minorHAnsi" w:hAnsiTheme="minorHAnsi" w:cs="Arial"/>
          <w:spacing w:val="-6"/>
          <w:sz w:val="20"/>
        </w:rPr>
        <w:t>, w następującym zakresie:</w:t>
      </w:r>
    </w:p>
    <w:p w14:paraId="317086E5" w14:textId="555D9C8A" w:rsidR="00F31A95" w:rsidRDefault="00D2697E" w:rsidP="00F31A95">
      <w:pPr>
        <w:pStyle w:val="Akapitzlist"/>
        <w:numPr>
          <w:ilvl w:val="1"/>
          <w:numId w:val="2"/>
        </w:numPr>
        <w:tabs>
          <w:tab w:val="left" w:leader="dot" w:pos="9639"/>
        </w:tabs>
        <w:spacing w:before="120" w:after="120" w:line="276" w:lineRule="auto"/>
        <w:jc w:val="both"/>
        <w:rPr>
          <w:rFonts w:asciiTheme="minorHAnsi" w:hAnsiTheme="minorHAnsi" w:cs="Arial"/>
          <w:spacing w:val="-6"/>
          <w:sz w:val="20"/>
        </w:rPr>
      </w:pPr>
      <w:r>
        <w:rPr>
          <w:rFonts w:asciiTheme="minorHAnsi" w:hAnsiTheme="minorHAnsi" w:cs="Arial"/>
          <w:spacing w:val="-6"/>
          <w:sz w:val="20"/>
        </w:rPr>
        <w:t>przegląd szczegółow</w:t>
      </w:r>
      <w:r w:rsidR="00BA3CBA">
        <w:rPr>
          <w:rFonts w:asciiTheme="minorHAnsi" w:hAnsiTheme="minorHAnsi" w:cs="Arial"/>
          <w:spacing w:val="-6"/>
          <w:sz w:val="20"/>
        </w:rPr>
        <w:t xml:space="preserve">y </w:t>
      </w:r>
      <w:r>
        <w:rPr>
          <w:rFonts w:asciiTheme="minorHAnsi" w:hAnsiTheme="minorHAnsi" w:cs="Arial"/>
          <w:spacing w:val="-6"/>
          <w:sz w:val="20"/>
        </w:rPr>
        <w:t xml:space="preserve"> – konserwacja, czyszczenie, wymiana smarów, </w:t>
      </w:r>
      <w:proofErr w:type="spellStart"/>
      <w:r>
        <w:rPr>
          <w:rFonts w:asciiTheme="minorHAnsi" w:hAnsiTheme="minorHAnsi" w:cs="Arial"/>
          <w:spacing w:val="-6"/>
          <w:sz w:val="20"/>
        </w:rPr>
        <w:t>justacja</w:t>
      </w:r>
      <w:proofErr w:type="spellEnd"/>
      <w:r>
        <w:rPr>
          <w:rFonts w:asciiTheme="minorHAnsi" w:hAnsiTheme="minorHAnsi" w:cs="Arial"/>
          <w:spacing w:val="-6"/>
          <w:sz w:val="20"/>
        </w:rPr>
        <w:t>, rektyfikacja i komputerowe testowanie,</w:t>
      </w:r>
      <w:r w:rsidR="00372E63">
        <w:rPr>
          <w:rFonts w:asciiTheme="minorHAnsi" w:hAnsiTheme="minorHAnsi" w:cs="Arial"/>
          <w:spacing w:val="-6"/>
          <w:sz w:val="20"/>
        </w:rPr>
        <w:t xml:space="preserve"> następujących urządzeń:</w:t>
      </w:r>
    </w:p>
    <w:p w14:paraId="399D0848" w14:textId="5CF622FF" w:rsidR="00372E63" w:rsidRPr="00372E63" w:rsidRDefault="00372E63" w:rsidP="00372E63">
      <w:pPr>
        <w:pStyle w:val="Akapitzlist"/>
        <w:tabs>
          <w:tab w:val="left" w:leader="dot" w:pos="9639"/>
        </w:tabs>
        <w:spacing w:before="120" w:after="120" w:line="276" w:lineRule="auto"/>
        <w:ind w:left="858"/>
        <w:jc w:val="both"/>
        <w:rPr>
          <w:rFonts w:asciiTheme="minorHAnsi" w:hAnsiTheme="minorHAnsi" w:cs="Arial"/>
          <w:spacing w:val="-6"/>
          <w:sz w:val="20"/>
        </w:rPr>
      </w:pPr>
      <w:r>
        <w:rPr>
          <w:rFonts w:asciiTheme="minorHAnsi" w:hAnsiTheme="minorHAnsi" w:cs="Arial"/>
          <w:spacing w:val="-6"/>
          <w:sz w:val="20"/>
        </w:rPr>
        <w:t xml:space="preserve">- </w:t>
      </w:r>
      <w:r w:rsidRPr="00372E63">
        <w:rPr>
          <w:rFonts w:asciiTheme="minorHAnsi" w:hAnsiTheme="minorHAnsi" w:cs="Arial"/>
          <w:spacing w:val="-6"/>
          <w:sz w:val="20"/>
        </w:rPr>
        <w:t>tachimetr elektroniczny TS 11 I 1’’ R1000</w:t>
      </w:r>
    </w:p>
    <w:p w14:paraId="58537A9C" w14:textId="260B8D93" w:rsidR="00372E63" w:rsidRPr="00372E63" w:rsidRDefault="00372E63" w:rsidP="00372E63">
      <w:pPr>
        <w:pStyle w:val="Akapitzlist"/>
        <w:tabs>
          <w:tab w:val="left" w:leader="dot" w:pos="9639"/>
        </w:tabs>
        <w:spacing w:before="120" w:after="120" w:line="276" w:lineRule="auto"/>
        <w:ind w:left="858"/>
        <w:jc w:val="both"/>
        <w:rPr>
          <w:rFonts w:asciiTheme="minorHAnsi" w:hAnsiTheme="minorHAnsi" w:cs="Arial"/>
          <w:spacing w:val="-6"/>
          <w:sz w:val="20"/>
        </w:rPr>
      </w:pPr>
      <w:r>
        <w:rPr>
          <w:rFonts w:asciiTheme="minorHAnsi" w:hAnsiTheme="minorHAnsi" w:cs="Arial"/>
          <w:spacing w:val="-6"/>
          <w:sz w:val="20"/>
        </w:rPr>
        <w:t xml:space="preserve">- </w:t>
      </w:r>
      <w:r w:rsidRPr="00372E63">
        <w:rPr>
          <w:rFonts w:asciiTheme="minorHAnsi" w:hAnsiTheme="minorHAnsi" w:cs="Arial"/>
          <w:spacing w:val="-6"/>
          <w:sz w:val="20"/>
        </w:rPr>
        <w:t>tachimetr elektroniczny TS 11 2’’ R1000</w:t>
      </w:r>
    </w:p>
    <w:p w14:paraId="721C19AB" w14:textId="3C109CAE" w:rsidR="00372E63" w:rsidRDefault="00372E63" w:rsidP="00372E63">
      <w:pPr>
        <w:pStyle w:val="Akapitzlist"/>
        <w:tabs>
          <w:tab w:val="left" w:leader="dot" w:pos="9639"/>
        </w:tabs>
        <w:spacing w:before="120" w:after="120" w:line="276" w:lineRule="auto"/>
        <w:ind w:left="858"/>
        <w:jc w:val="both"/>
        <w:rPr>
          <w:rFonts w:asciiTheme="minorHAnsi" w:hAnsiTheme="minorHAnsi" w:cs="Arial"/>
          <w:spacing w:val="-6"/>
          <w:sz w:val="20"/>
        </w:rPr>
      </w:pPr>
      <w:r>
        <w:rPr>
          <w:rFonts w:asciiTheme="minorHAnsi" w:hAnsiTheme="minorHAnsi" w:cs="Arial"/>
          <w:spacing w:val="-6"/>
          <w:sz w:val="20"/>
        </w:rPr>
        <w:t xml:space="preserve">- </w:t>
      </w:r>
      <w:r w:rsidRPr="00372E63">
        <w:rPr>
          <w:rFonts w:asciiTheme="minorHAnsi" w:hAnsiTheme="minorHAnsi" w:cs="Arial"/>
          <w:spacing w:val="-6"/>
          <w:sz w:val="20"/>
        </w:rPr>
        <w:t>tachimetr elektroniczny TS 15 I 5’’ R1000</w:t>
      </w:r>
    </w:p>
    <w:p w14:paraId="3328A52A" w14:textId="047C8DC1" w:rsidR="00D2697E" w:rsidRDefault="00D2697E" w:rsidP="00F31A95">
      <w:pPr>
        <w:pStyle w:val="Akapitzlist"/>
        <w:numPr>
          <w:ilvl w:val="1"/>
          <w:numId w:val="2"/>
        </w:numPr>
        <w:tabs>
          <w:tab w:val="left" w:leader="dot" w:pos="9639"/>
        </w:tabs>
        <w:spacing w:before="120" w:after="120" w:line="276" w:lineRule="auto"/>
        <w:jc w:val="both"/>
        <w:rPr>
          <w:rFonts w:asciiTheme="minorHAnsi" w:hAnsiTheme="minorHAnsi" w:cs="Arial"/>
          <w:spacing w:val="-6"/>
          <w:sz w:val="20"/>
        </w:rPr>
      </w:pPr>
      <w:r>
        <w:rPr>
          <w:rFonts w:asciiTheme="minorHAnsi" w:hAnsiTheme="minorHAnsi" w:cs="Arial"/>
          <w:spacing w:val="-6"/>
          <w:sz w:val="20"/>
        </w:rPr>
        <w:t>przegląd ogóln</w:t>
      </w:r>
      <w:r w:rsidR="00BA3CBA">
        <w:rPr>
          <w:rFonts w:asciiTheme="minorHAnsi" w:hAnsiTheme="minorHAnsi" w:cs="Arial"/>
          <w:spacing w:val="-6"/>
          <w:sz w:val="20"/>
        </w:rPr>
        <w:t xml:space="preserve">y </w:t>
      </w:r>
      <w:r>
        <w:rPr>
          <w:rFonts w:asciiTheme="minorHAnsi" w:hAnsiTheme="minorHAnsi" w:cs="Arial"/>
          <w:spacing w:val="-6"/>
          <w:sz w:val="20"/>
        </w:rPr>
        <w:t xml:space="preserve">- przegląd techniczny, </w:t>
      </w:r>
      <w:proofErr w:type="spellStart"/>
      <w:r>
        <w:rPr>
          <w:rFonts w:asciiTheme="minorHAnsi" w:hAnsiTheme="minorHAnsi" w:cs="Arial"/>
          <w:spacing w:val="-6"/>
          <w:sz w:val="20"/>
        </w:rPr>
        <w:t>justacja</w:t>
      </w:r>
      <w:proofErr w:type="spellEnd"/>
      <w:r>
        <w:rPr>
          <w:rFonts w:asciiTheme="minorHAnsi" w:hAnsiTheme="minorHAnsi" w:cs="Arial"/>
          <w:spacing w:val="-6"/>
          <w:sz w:val="20"/>
        </w:rPr>
        <w:t>, rektyfikacja i komputerowe testowanie,</w:t>
      </w:r>
      <w:r w:rsidR="0084400C" w:rsidRPr="0084400C">
        <w:t xml:space="preserve"> </w:t>
      </w:r>
      <w:r w:rsidR="0084400C" w:rsidRPr="0084400C">
        <w:rPr>
          <w:rFonts w:asciiTheme="minorHAnsi" w:hAnsiTheme="minorHAnsi" w:cs="Arial"/>
          <w:spacing w:val="-6"/>
          <w:sz w:val="20"/>
        </w:rPr>
        <w:t>następujących urządzeń:</w:t>
      </w:r>
    </w:p>
    <w:p w14:paraId="6B84141C" w14:textId="5B10E9E0" w:rsidR="0084400C" w:rsidRPr="0084400C" w:rsidRDefault="0084400C" w:rsidP="0084400C">
      <w:pPr>
        <w:pStyle w:val="Akapitzlist"/>
        <w:tabs>
          <w:tab w:val="left" w:leader="dot" w:pos="9639"/>
        </w:tabs>
        <w:spacing w:before="120" w:after="120" w:line="276" w:lineRule="auto"/>
        <w:ind w:left="858"/>
        <w:jc w:val="both"/>
        <w:rPr>
          <w:rFonts w:asciiTheme="minorHAnsi" w:hAnsiTheme="minorHAnsi" w:cs="Arial"/>
          <w:spacing w:val="-6"/>
          <w:sz w:val="20"/>
        </w:rPr>
      </w:pPr>
      <w:r>
        <w:rPr>
          <w:rFonts w:asciiTheme="minorHAnsi" w:hAnsiTheme="minorHAnsi" w:cs="Arial"/>
          <w:spacing w:val="-6"/>
          <w:sz w:val="20"/>
        </w:rPr>
        <w:t xml:space="preserve">- </w:t>
      </w:r>
      <w:r w:rsidRPr="0084400C">
        <w:rPr>
          <w:rFonts w:asciiTheme="minorHAnsi" w:hAnsiTheme="minorHAnsi" w:cs="Arial"/>
          <w:spacing w:val="-6"/>
          <w:sz w:val="20"/>
        </w:rPr>
        <w:t>tachimetr elektroniczny TS 11 I 1’’ R1000</w:t>
      </w:r>
    </w:p>
    <w:p w14:paraId="45045F72" w14:textId="362D90F7" w:rsidR="0084400C" w:rsidRPr="0084400C" w:rsidRDefault="0084400C" w:rsidP="0084400C">
      <w:pPr>
        <w:pStyle w:val="Akapitzlist"/>
        <w:tabs>
          <w:tab w:val="left" w:leader="dot" w:pos="9639"/>
        </w:tabs>
        <w:spacing w:before="120" w:after="120" w:line="276" w:lineRule="auto"/>
        <w:ind w:left="858"/>
        <w:jc w:val="both"/>
        <w:rPr>
          <w:rFonts w:asciiTheme="minorHAnsi" w:hAnsiTheme="minorHAnsi" w:cs="Arial"/>
          <w:spacing w:val="-6"/>
          <w:sz w:val="20"/>
        </w:rPr>
      </w:pPr>
      <w:r>
        <w:rPr>
          <w:rFonts w:asciiTheme="minorHAnsi" w:hAnsiTheme="minorHAnsi" w:cs="Arial"/>
          <w:spacing w:val="-6"/>
          <w:sz w:val="20"/>
        </w:rPr>
        <w:t xml:space="preserve">- </w:t>
      </w:r>
      <w:r w:rsidRPr="0084400C">
        <w:rPr>
          <w:rFonts w:asciiTheme="minorHAnsi" w:hAnsiTheme="minorHAnsi" w:cs="Arial"/>
          <w:spacing w:val="-6"/>
          <w:sz w:val="20"/>
        </w:rPr>
        <w:t>tachimetr elektroniczny TS 11 2’’ R1000</w:t>
      </w:r>
    </w:p>
    <w:p w14:paraId="53CE7A32" w14:textId="01579DE1" w:rsidR="0084400C" w:rsidRPr="0084400C" w:rsidRDefault="0084400C" w:rsidP="0084400C">
      <w:pPr>
        <w:pStyle w:val="Akapitzlist"/>
        <w:tabs>
          <w:tab w:val="left" w:leader="dot" w:pos="9639"/>
        </w:tabs>
        <w:spacing w:before="120" w:after="120" w:line="276" w:lineRule="auto"/>
        <w:ind w:left="858"/>
        <w:jc w:val="both"/>
        <w:rPr>
          <w:rFonts w:asciiTheme="minorHAnsi" w:hAnsiTheme="minorHAnsi" w:cs="Arial"/>
          <w:spacing w:val="-6"/>
          <w:sz w:val="20"/>
        </w:rPr>
      </w:pPr>
      <w:r>
        <w:rPr>
          <w:rFonts w:asciiTheme="minorHAnsi" w:hAnsiTheme="minorHAnsi" w:cs="Arial"/>
          <w:spacing w:val="-6"/>
          <w:sz w:val="20"/>
        </w:rPr>
        <w:t xml:space="preserve">- </w:t>
      </w:r>
      <w:r w:rsidRPr="0084400C">
        <w:rPr>
          <w:rFonts w:asciiTheme="minorHAnsi" w:hAnsiTheme="minorHAnsi" w:cs="Arial"/>
          <w:spacing w:val="-6"/>
          <w:sz w:val="20"/>
        </w:rPr>
        <w:t>tachimetr elektroniczny TS 15 I 5’’ R1000</w:t>
      </w:r>
    </w:p>
    <w:p w14:paraId="3332AB94" w14:textId="1A3B2156" w:rsidR="0084400C" w:rsidRPr="0084400C" w:rsidRDefault="0084400C" w:rsidP="0084400C">
      <w:pPr>
        <w:pStyle w:val="Akapitzlist"/>
        <w:tabs>
          <w:tab w:val="left" w:leader="dot" w:pos="9639"/>
        </w:tabs>
        <w:spacing w:before="120" w:after="120" w:line="276" w:lineRule="auto"/>
        <w:ind w:left="858"/>
        <w:jc w:val="both"/>
        <w:rPr>
          <w:rFonts w:asciiTheme="minorHAnsi" w:hAnsiTheme="minorHAnsi" w:cs="Arial"/>
          <w:spacing w:val="-6"/>
          <w:sz w:val="20"/>
          <w:lang w:val="en-GB"/>
        </w:rPr>
      </w:pPr>
      <w:r w:rsidRPr="0084400C">
        <w:rPr>
          <w:rFonts w:asciiTheme="minorHAnsi" w:hAnsiTheme="minorHAnsi" w:cs="Arial"/>
          <w:spacing w:val="-6"/>
          <w:sz w:val="20"/>
          <w:lang w:val="en-GB"/>
        </w:rPr>
        <w:t xml:space="preserve">- </w:t>
      </w:r>
      <w:proofErr w:type="spellStart"/>
      <w:r>
        <w:rPr>
          <w:rFonts w:asciiTheme="minorHAnsi" w:hAnsiTheme="minorHAnsi" w:cs="Arial"/>
          <w:spacing w:val="-6"/>
          <w:sz w:val="20"/>
          <w:lang w:val="en-GB"/>
        </w:rPr>
        <w:t>n</w:t>
      </w:r>
      <w:r w:rsidRPr="0084400C">
        <w:rPr>
          <w:rFonts w:asciiTheme="minorHAnsi" w:hAnsiTheme="minorHAnsi" w:cs="Arial"/>
          <w:spacing w:val="-6"/>
          <w:sz w:val="20"/>
          <w:lang w:val="en-GB"/>
        </w:rPr>
        <w:t>iwelator</w:t>
      </w:r>
      <w:proofErr w:type="spellEnd"/>
      <w:r w:rsidRPr="0084400C">
        <w:rPr>
          <w:rFonts w:asciiTheme="minorHAnsi" w:hAnsiTheme="minorHAnsi" w:cs="Arial"/>
          <w:spacing w:val="-6"/>
          <w:sz w:val="20"/>
          <w:lang w:val="en-GB"/>
        </w:rPr>
        <w:t xml:space="preserve"> </w:t>
      </w:r>
      <w:proofErr w:type="spellStart"/>
      <w:r w:rsidRPr="0084400C">
        <w:rPr>
          <w:rFonts w:asciiTheme="minorHAnsi" w:hAnsiTheme="minorHAnsi" w:cs="Arial"/>
          <w:spacing w:val="-6"/>
          <w:sz w:val="20"/>
          <w:lang w:val="en-GB"/>
        </w:rPr>
        <w:t>optyczny</w:t>
      </w:r>
      <w:proofErr w:type="spellEnd"/>
      <w:r w:rsidRPr="0084400C">
        <w:rPr>
          <w:rFonts w:asciiTheme="minorHAnsi" w:hAnsiTheme="minorHAnsi" w:cs="Arial"/>
          <w:spacing w:val="-6"/>
          <w:sz w:val="20"/>
          <w:lang w:val="en-GB"/>
        </w:rPr>
        <w:t xml:space="preserve"> Topcon AT G3</w:t>
      </w:r>
    </w:p>
    <w:p w14:paraId="56270EDA" w14:textId="38639045" w:rsidR="0084400C" w:rsidRPr="0084400C" w:rsidRDefault="0084400C" w:rsidP="0084400C">
      <w:pPr>
        <w:pStyle w:val="Akapitzlist"/>
        <w:tabs>
          <w:tab w:val="left" w:leader="dot" w:pos="9639"/>
        </w:tabs>
        <w:spacing w:before="120" w:after="120" w:line="276" w:lineRule="auto"/>
        <w:ind w:left="858"/>
        <w:jc w:val="both"/>
        <w:rPr>
          <w:rFonts w:asciiTheme="minorHAnsi" w:hAnsiTheme="minorHAnsi" w:cs="Arial"/>
          <w:spacing w:val="-6"/>
          <w:sz w:val="20"/>
          <w:lang w:val="en-GB"/>
        </w:rPr>
      </w:pPr>
      <w:r>
        <w:rPr>
          <w:rFonts w:asciiTheme="minorHAnsi" w:hAnsiTheme="minorHAnsi" w:cs="Arial"/>
          <w:spacing w:val="-6"/>
          <w:sz w:val="20"/>
          <w:lang w:val="en-GB"/>
        </w:rPr>
        <w:t xml:space="preserve">- </w:t>
      </w:r>
      <w:proofErr w:type="spellStart"/>
      <w:r w:rsidRPr="0084400C">
        <w:rPr>
          <w:rFonts w:asciiTheme="minorHAnsi" w:hAnsiTheme="minorHAnsi" w:cs="Arial"/>
          <w:spacing w:val="-6"/>
          <w:sz w:val="20"/>
          <w:lang w:val="en-GB"/>
        </w:rPr>
        <w:t>niwelator</w:t>
      </w:r>
      <w:proofErr w:type="spellEnd"/>
      <w:r w:rsidRPr="0084400C">
        <w:rPr>
          <w:rFonts w:asciiTheme="minorHAnsi" w:hAnsiTheme="minorHAnsi" w:cs="Arial"/>
          <w:spacing w:val="-6"/>
          <w:sz w:val="20"/>
          <w:lang w:val="en-GB"/>
        </w:rPr>
        <w:t xml:space="preserve"> </w:t>
      </w:r>
      <w:proofErr w:type="spellStart"/>
      <w:r w:rsidRPr="0084400C">
        <w:rPr>
          <w:rFonts w:asciiTheme="minorHAnsi" w:hAnsiTheme="minorHAnsi" w:cs="Arial"/>
          <w:spacing w:val="-6"/>
          <w:sz w:val="20"/>
          <w:lang w:val="en-GB"/>
        </w:rPr>
        <w:t>optyczny</w:t>
      </w:r>
      <w:proofErr w:type="spellEnd"/>
      <w:r w:rsidRPr="0084400C">
        <w:rPr>
          <w:rFonts w:asciiTheme="minorHAnsi" w:hAnsiTheme="minorHAnsi" w:cs="Arial"/>
          <w:spacing w:val="-6"/>
          <w:sz w:val="20"/>
          <w:lang w:val="en-GB"/>
        </w:rPr>
        <w:t xml:space="preserve"> Topcon AT G4</w:t>
      </w:r>
    </w:p>
    <w:p w14:paraId="6333BBB9" w14:textId="2DB1CC54" w:rsidR="00196A60" w:rsidRPr="000A7F15" w:rsidRDefault="00D2697E" w:rsidP="000A7F15">
      <w:pPr>
        <w:pStyle w:val="Akapitzlist"/>
        <w:numPr>
          <w:ilvl w:val="1"/>
          <w:numId w:val="2"/>
        </w:numPr>
        <w:tabs>
          <w:tab w:val="left" w:leader="dot" w:pos="9639"/>
        </w:tabs>
        <w:spacing w:before="120" w:after="120" w:line="276" w:lineRule="auto"/>
        <w:jc w:val="both"/>
        <w:rPr>
          <w:rFonts w:asciiTheme="minorHAnsi" w:hAnsiTheme="minorHAnsi" w:cs="Arial"/>
          <w:spacing w:val="-6"/>
          <w:sz w:val="20"/>
        </w:rPr>
      </w:pPr>
      <w:r>
        <w:rPr>
          <w:rFonts w:asciiTheme="minorHAnsi" w:hAnsiTheme="minorHAnsi" w:cs="Arial"/>
          <w:spacing w:val="-6"/>
          <w:sz w:val="20"/>
        </w:rPr>
        <w:t>przekazani</w:t>
      </w:r>
      <w:r w:rsidR="00BA3CBA">
        <w:rPr>
          <w:rFonts w:asciiTheme="minorHAnsi" w:hAnsiTheme="minorHAnsi" w:cs="Arial"/>
          <w:spacing w:val="-6"/>
          <w:sz w:val="20"/>
        </w:rPr>
        <w:t>a</w:t>
      </w:r>
      <w:r>
        <w:rPr>
          <w:rFonts w:asciiTheme="minorHAnsi" w:hAnsiTheme="minorHAnsi" w:cs="Arial"/>
          <w:spacing w:val="-6"/>
          <w:sz w:val="20"/>
        </w:rPr>
        <w:t xml:space="preserve"> po serwisie instrumentów do </w:t>
      </w:r>
      <w:r w:rsidR="00BA3CBA">
        <w:rPr>
          <w:rFonts w:asciiTheme="minorHAnsi" w:hAnsiTheme="minorHAnsi" w:cs="Arial"/>
          <w:spacing w:val="-6"/>
          <w:sz w:val="20"/>
        </w:rPr>
        <w:t>I</w:t>
      </w:r>
      <w:r>
        <w:rPr>
          <w:rFonts w:asciiTheme="minorHAnsi" w:hAnsiTheme="minorHAnsi" w:cs="Arial"/>
          <w:spacing w:val="-6"/>
          <w:sz w:val="20"/>
        </w:rPr>
        <w:t xml:space="preserve">nstytutu Geodezji i Kartografii w </w:t>
      </w:r>
      <w:r w:rsidR="00DB5E1B">
        <w:rPr>
          <w:rFonts w:asciiTheme="minorHAnsi" w:hAnsiTheme="minorHAnsi" w:cs="Arial"/>
          <w:spacing w:val="-6"/>
          <w:sz w:val="20"/>
        </w:rPr>
        <w:t>W</w:t>
      </w:r>
      <w:r>
        <w:rPr>
          <w:rFonts w:asciiTheme="minorHAnsi" w:hAnsiTheme="minorHAnsi" w:cs="Arial"/>
          <w:spacing w:val="-6"/>
          <w:sz w:val="20"/>
        </w:rPr>
        <w:t>arszawie w celu uzyskania świadectw wzorcowania dalmierza elekt</w:t>
      </w:r>
      <w:r w:rsidR="000F5CCB">
        <w:rPr>
          <w:rFonts w:asciiTheme="minorHAnsi" w:hAnsiTheme="minorHAnsi" w:cs="Arial"/>
          <w:spacing w:val="-6"/>
          <w:sz w:val="20"/>
        </w:rPr>
        <w:t>r</w:t>
      </w:r>
      <w:r>
        <w:rPr>
          <w:rFonts w:asciiTheme="minorHAnsi" w:hAnsiTheme="minorHAnsi" w:cs="Arial"/>
          <w:spacing w:val="-6"/>
          <w:sz w:val="20"/>
        </w:rPr>
        <w:t>ooptycznego</w:t>
      </w:r>
      <w:r w:rsidR="000F5CCB">
        <w:rPr>
          <w:rFonts w:asciiTheme="minorHAnsi" w:hAnsiTheme="minorHAnsi" w:cs="Arial"/>
          <w:spacing w:val="-6"/>
          <w:sz w:val="20"/>
        </w:rPr>
        <w:t>, następnie odebrani</w:t>
      </w:r>
      <w:r w:rsidR="00BA3CBA">
        <w:rPr>
          <w:rFonts w:asciiTheme="minorHAnsi" w:hAnsiTheme="minorHAnsi" w:cs="Arial"/>
          <w:spacing w:val="-6"/>
          <w:sz w:val="20"/>
        </w:rPr>
        <w:t>e</w:t>
      </w:r>
      <w:r w:rsidR="000F5CCB">
        <w:rPr>
          <w:rFonts w:asciiTheme="minorHAnsi" w:hAnsiTheme="minorHAnsi" w:cs="Arial"/>
          <w:spacing w:val="-6"/>
          <w:sz w:val="20"/>
        </w:rPr>
        <w:t xml:space="preserve"> instrumentów ze świadectwem.</w:t>
      </w:r>
    </w:p>
    <w:p w14:paraId="21369ED2" w14:textId="77777777" w:rsidR="00AD4EC0" w:rsidRDefault="00AD4EC0" w:rsidP="00575C8D">
      <w:pPr>
        <w:pStyle w:val="Akapitzlist"/>
        <w:ind w:left="284"/>
        <w:jc w:val="both"/>
        <w:rPr>
          <w:rFonts w:asciiTheme="minorHAnsi" w:hAnsiTheme="minorHAnsi" w:cs="Arial"/>
          <w:color w:val="auto"/>
          <w:spacing w:val="-6"/>
          <w:sz w:val="20"/>
        </w:rPr>
      </w:pPr>
    </w:p>
    <w:p w14:paraId="600E989E" w14:textId="604DBC1D" w:rsidR="00A106DC" w:rsidRPr="00575C8D" w:rsidRDefault="00294423" w:rsidP="00575C8D">
      <w:pPr>
        <w:pStyle w:val="Akapitzlist"/>
        <w:ind w:left="284"/>
        <w:jc w:val="both"/>
        <w:rPr>
          <w:rFonts w:asciiTheme="minorHAnsi" w:hAnsiTheme="minorHAnsi" w:cs="Arial"/>
          <w:color w:val="auto"/>
          <w:spacing w:val="-6"/>
          <w:sz w:val="20"/>
        </w:rPr>
      </w:pPr>
      <w:r w:rsidRPr="00F71178">
        <w:rPr>
          <w:rFonts w:asciiTheme="minorHAnsi" w:hAnsiTheme="minorHAnsi" w:cs="Arial"/>
          <w:color w:val="auto"/>
          <w:spacing w:val="-6"/>
          <w:sz w:val="20"/>
        </w:rPr>
        <w:t xml:space="preserve">Przedmiot zamówienia będzie realizowany zgodnie z ofertą z dnia </w:t>
      </w:r>
      <w:r w:rsidR="00314F0D">
        <w:rPr>
          <w:rFonts w:asciiTheme="minorHAnsi" w:hAnsiTheme="minorHAnsi" w:cs="Arial"/>
          <w:color w:val="auto"/>
          <w:spacing w:val="-6"/>
          <w:sz w:val="20"/>
        </w:rPr>
        <w:t>……………….</w:t>
      </w:r>
    </w:p>
    <w:p w14:paraId="42A92E8F" w14:textId="0A473695" w:rsidR="00F04129" w:rsidRPr="00103BB8" w:rsidRDefault="00E12F07" w:rsidP="00F04129">
      <w:pPr>
        <w:numPr>
          <w:ilvl w:val="0"/>
          <w:numId w:val="2"/>
        </w:numPr>
        <w:tabs>
          <w:tab w:val="num" w:pos="284"/>
          <w:tab w:val="left" w:leader="dot" w:pos="9639"/>
        </w:tabs>
        <w:spacing w:before="120" w:after="120" w:line="240" w:lineRule="auto"/>
        <w:ind w:left="284" w:hanging="284"/>
        <w:jc w:val="both"/>
        <w:rPr>
          <w:rFonts w:asciiTheme="minorHAnsi" w:hAnsiTheme="minorHAnsi" w:cstheme="minorHAnsi"/>
          <w:b/>
          <w:color w:val="auto"/>
          <w:spacing w:val="-6"/>
          <w:sz w:val="20"/>
        </w:rPr>
      </w:pPr>
      <w:r w:rsidRPr="00F940EA">
        <w:rPr>
          <w:rFonts w:asciiTheme="minorHAnsi" w:hAnsiTheme="minorHAnsi" w:cs="Arial"/>
          <w:b/>
          <w:color w:val="auto"/>
          <w:spacing w:val="-6"/>
          <w:sz w:val="20"/>
        </w:rPr>
        <w:t>Wartość zamówienia:</w:t>
      </w:r>
      <w:r w:rsidR="00F04129">
        <w:rPr>
          <w:rFonts w:asciiTheme="minorHAnsi" w:hAnsiTheme="minorHAnsi" w:cs="Arial"/>
          <w:b/>
          <w:color w:val="auto"/>
          <w:spacing w:val="-6"/>
          <w:sz w:val="20"/>
        </w:rPr>
        <w:t xml:space="preserve"> </w:t>
      </w:r>
    </w:p>
    <w:p w14:paraId="00F30AA6" w14:textId="48C4F298" w:rsidR="00F920B5" w:rsidRPr="00E73F38" w:rsidRDefault="00F04129" w:rsidP="00CF3B08">
      <w:pPr>
        <w:pStyle w:val="Akapitzlist"/>
        <w:numPr>
          <w:ilvl w:val="1"/>
          <w:numId w:val="2"/>
        </w:numPr>
        <w:tabs>
          <w:tab w:val="left" w:pos="357"/>
        </w:tabs>
        <w:suppressAutoHyphens/>
        <w:spacing w:line="240" w:lineRule="auto"/>
        <w:ind w:left="794"/>
        <w:jc w:val="both"/>
        <w:rPr>
          <w:rFonts w:asciiTheme="minorHAnsi" w:hAnsiTheme="minorHAnsi" w:cstheme="minorHAnsi"/>
          <w:color w:val="auto"/>
          <w:sz w:val="20"/>
        </w:rPr>
      </w:pPr>
      <w:r w:rsidRPr="00E73F38">
        <w:rPr>
          <w:rFonts w:asciiTheme="minorHAnsi" w:hAnsiTheme="minorHAnsi" w:cstheme="minorHAnsi"/>
          <w:color w:val="auto"/>
          <w:sz w:val="20"/>
        </w:rPr>
        <w:t xml:space="preserve">Maksymalna wysokość wynagrodzenia za Usługi świadczone w ramach wykonywania niniejszego Zamówienia usługi wynosi netto: </w:t>
      </w:r>
      <w:r w:rsidR="00E75D7F" w:rsidRPr="00E73F38">
        <w:rPr>
          <w:rFonts w:asciiTheme="minorHAnsi" w:hAnsiTheme="minorHAnsi" w:cstheme="minorHAnsi"/>
          <w:color w:val="auto"/>
          <w:sz w:val="20"/>
        </w:rPr>
        <w:t>……………………………….</w:t>
      </w:r>
      <w:r w:rsidR="00316F4A" w:rsidRPr="00E73F38">
        <w:rPr>
          <w:rFonts w:asciiTheme="minorHAnsi" w:hAnsiTheme="minorHAnsi" w:cstheme="minorHAnsi"/>
          <w:b/>
          <w:color w:val="auto"/>
          <w:sz w:val="20"/>
        </w:rPr>
        <w:t xml:space="preserve">  </w:t>
      </w:r>
      <w:r w:rsidRPr="00E73F38">
        <w:rPr>
          <w:rFonts w:asciiTheme="minorHAnsi" w:hAnsiTheme="minorHAnsi" w:cstheme="minorHAnsi"/>
          <w:color w:val="auto"/>
          <w:sz w:val="20"/>
        </w:rPr>
        <w:t xml:space="preserve"> </w:t>
      </w:r>
      <w:r w:rsidRPr="00E73F38">
        <w:rPr>
          <w:rFonts w:asciiTheme="minorHAnsi" w:hAnsiTheme="minorHAnsi" w:cstheme="minorHAnsi"/>
          <w:bCs/>
          <w:color w:val="auto"/>
          <w:sz w:val="20"/>
        </w:rPr>
        <w:t xml:space="preserve">zł </w:t>
      </w:r>
      <w:r w:rsidR="00962FF7" w:rsidRPr="00E73F38">
        <w:rPr>
          <w:rFonts w:asciiTheme="minorHAnsi" w:hAnsiTheme="minorHAnsi" w:cstheme="minorHAnsi"/>
          <w:bCs/>
          <w:color w:val="auto"/>
          <w:sz w:val="20"/>
        </w:rPr>
        <w:t xml:space="preserve"> </w:t>
      </w:r>
      <w:r w:rsidR="00E75D7F" w:rsidRPr="00E73F38">
        <w:rPr>
          <w:rFonts w:asciiTheme="minorHAnsi" w:hAnsiTheme="minorHAnsi" w:cstheme="minorHAnsi"/>
          <w:bCs/>
          <w:color w:val="auto"/>
          <w:sz w:val="20"/>
        </w:rPr>
        <w:t>(słownie złotych: …………………………………</w:t>
      </w:r>
      <w:r w:rsidR="00F636A0" w:rsidRPr="00E73F38">
        <w:rPr>
          <w:rFonts w:asciiTheme="minorHAnsi" w:hAnsiTheme="minorHAnsi" w:cstheme="minorHAnsi"/>
          <w:bCs/>
          <w:color w:val="auto"/>
          <w:sz w:val="20"/>
        </w:rPr>
        <w:t xml:space="preserve">  </w:t>
      </w:r>
      <w:r w:rsidR="005D1FF6">
        <w:rPr>
          <w:rFonts w:asciiTheme="minorHAnsi" w:hAnsiTheme="minorHAnsi" w:cstheme="minorHAnsi"/>
          <w:bCs/>
          <w:color w:val="auto"/>
          <w:sz w:val="20"/>
        </w:rPr>
        <w:t>………</w:t>
      </w:r>
      <w:r w:rsidR="00F636A0" w:rsidRPr="00E73F38">
        <w:rPr>
          <w:rFonts w:asciiTheme="minorHAnsi" w:hAnsiTheme="minorHAnsi" w:cstheme="minorHAnsi"/>
          <w:bCs/>
          <w:color w:val="auto"/>
          <w:sz w:val="20"/>
        </w:rPr>
        <w:t>/</w:t>
      </w:r>
      <w:r w:rsidRPr="00E73F38">
        <w:rPr>
          <w:rFonts w:asciiTheme="minorHAnsi" w:hAnsiTheme="minorHAnsi" w:cstheme="minorHAnsi"/>
          <w:bCs/>
          <w:color w:val="auto"/>
          <w:sz w:val="20"/>
        </w:rPr>
        <w:t>100)</w:t>
      </w:r>
      <w:r w:rsidR="00525CCF" w:rsidRPr="00E73F38">
        <w:rPr>
          <w:rFonts w:asciiTheme="minorHAnsi" w:hAnsiTheme="minorHAnsi" w:cstheme="minorHAnsi"/>
          <w:bCs/>
          <w:color w:val="auto"/>
          <w:sz w:val="20"/>
        </w:rPr>
        <w:t>.</w:t>
      </w:r>
      <w:r w:rsidR="00E92B2B" w:rsidRPr="00E73F38">
        <w:rPr>
          <w:rFonts w:asciiTheme="minorHAnsi" w:hAnsiTheme="minorHAnsi" w:cstheme="minorHAnsi"/>
          <w:bCs/>
          <w:color w:val="auto"/>
          <w:sz w:val="20"/>
        </w:rPr>
        <w:t xml:space="preserve"> </w:t>
      </w:r>
    </w:p>
    <w:p w14:paraId="15728DC6" w14:textId="77777777" w:rsidR="00A16A3E" w:rsidRDefault="00A16A3E" w:rsidP="00FF661D">
      <w:pPr>
        <w:pStyle w:val="Akapitzlist"/>
        <w:tabs>
          <w:tab w:val="left" w:pos="357"/>
        </w:tabs>
        <w:suppressAutoHyphens/>
        <w:spacing w:line="240" w:lineRule="auto"/>
        <w:ind w:left="794"/>
        <w:jc w:val="both"/>
        <w:rPr>
          <w:rFonts w:asciiTheme="minorHAnsi" w:hAnsiTheme="minorHAnsi" w:cstheme="minorHAnsi"/>
          <w:color w:val="000000" w:themeColor="text1"/>
          <w:sz w:val="20"/>
        </w:rPr>
      </w:pPr>
    </w:p>
    <w:p w14:paraId="216CC510" w14:textId="29AE0E97" w:rsidR="00014216" w:rsidRPr="00E73F38" w:rsidRDefault="00F04129" w:rsidP="00FF661D">
      <w:pPr>
        <w:pStyle w:val="Akapitzlist"/>
        <w:tabs>
          <w:tab w:val="left" w:pos="357"/>
        </w:tabs>
        <w:suppressAutoHyphens/>
        <w:spacing w:line="240" w:lineRule="auto"/>
        <w:ind w:left="794"/>
        <w:jc w:val="both"/>
        <w:rPr>
          <w:rFonts w:asciiTheme="minorHAnsi" w:hAnsiTheme="minorHAnsi" w:cstheme="minorHAnsi"/>
          <w:color w:val="auto"/>
          <w:sz w:val="20"/>
        </w:rPr>
      </w:pPr>
      <w:r w:rsidRPr="00E73F38">
        <w:rPr>
          <w:rFonts w:asciiTheme="minorHAnsi" w:hAnsiTheme="minorHAnsi" w:cstheme="minorHAnsi"/>
          <w:color w:val="auto"/>
          <w:sz w:val="20"/>
        </w:rPr>
        <w:t xml:space="preserve">Z dniem wyczerpania tego wynagrodzenia Zamówienie usługi wygasa pomimo nieupłynięcia terminu jego obowiązywania chyba, że Strony postanowią inaczej i podpiszą stosowny aneks. </w:t>
      </w:r>
    </w:p>
    <w:p w14:paraId="455E4975" w14:textId="77777777" w:rsidR="00E73F38" w:rsidRDefault="00E73F38" w:rsidP="00FF661D">
      <w:pPr>
        <w:pStyle w:val="Akapitzlist"/>
        <w:tabs>
          <w:tab w:val="left" w:pos="357"/>
        </w:tabs>
        <w:suppressAutoHyphens/>
        <w:spacing w:line="240" w:lineRule="auto"/>
        <w:ind w:left="794"/>
        <w:jc w:val="both"/>
        <w:rPr>
          <w:rFonts w:asciiTheme="minorHAnsi" w:hAnsiTheme="minorHAnsi" w:cstheme="minorHAnsi"/>
          <w:color w:val="auto"/>
          <w:sz w:val="20"/>
        </w:rPr>
      </w:pPr>
    </w:p>
    <w:p w14:paraId="429453E9" w14:textId="2D0A7341" w:rsidR="00014216" w:rsidRPr="00E73F38" w:rsidRDefault="005C3979" w:rsidP="00FF661D">
      <w:pPr>
        <w:pStyle w:val="Akapitzlist"/>
        <w:tabs>
          <w:tab w:val="left" w:pos="357"/>
        </w:tabs>
        <w:suppressAutoHyphens/>
        <w:spacing w:line="240" w:lineRule="auto"/>
        <w:ind w:left="794"/>
        <w:jc w:val="both"/>
        <w:rPr>
          <w:rFonts w:asciiTheme="minorHAnsi" w:hAnsiTheme="minorHAnsi" w:cstheme="minorHAnsi"/>
          <w:color w:val="auto"/>
          <w:sz w:val="20"/>
        </w:rPr>
      </w:pPr>
      <w:r w:rsidRPr="00E73F38">
        <w:rPr>
          <w:rFonts w:asciiTheme="minorHAnsi" w:hAnsiTheme="minorHAnsi" w:cstheme="minorHAnsi"/>
          <w:color w:val="auto"/>
          <w:sz w:val="20"/>
        </w:rPr>
        <w:t>C</w:t>
      </w:r>
      <w:r w:rsidR="00F04129" w:rsidRPr="00E73F38">
        <w:rPr>
          <w:rFonts w:asciiTheme="minorHAnsi" w:hAnsiTheme="minorHAnsi" w:cstheme="minorHAnsi"/>
          <w:color w:val="auto"/>
          <w:sz w:val="20"/>
        </w:rPr>
        <w:t>eny jednostkowe netto</w:t>
      </w:r>
      <w:r w:rsidR="00E73F38">
        <w:rPr>
          <w:rFonts w:asciiTheme="minorHAnsi" w:hAnsiTheme="minorHAnsi" w:cstheme="minorHAnsi"/>
          <w:color w:val="auto"/>
          <w:sz w:val="20"/>
        </w:rPr>
        <w:t xml:space="preserve">, określone w pkt. 4.4, </w:t>
      </w:r>
      <w:r w:rsidR="00F04129" w:rsidRPr="00E73F38">
        <w:rPr>
          <w:rFonts w:asciiTheme="minorHAnsi" w:hAnsiTheme="minorHAnsi" w:cstheme="minorHAnsi"/>
          <w:color w:val="auto"/>
          <w:sz w:val="20"/>
        </w:rPr>
        <w:t xml:space="preserve">są stałe, nie podlegają waloryzacji i będą obowiązywać dla wszelkich rozliczeń w trakcie całego okresu trwania Zamówienia usługi. </w:t>
      </w:r>
    </w:p>
    <w:p w14:paraId="4139657A" w14:textId="77777777" w:rsidR="00A53FDF" w:rsidRDefault="00A53FDF" w:rsidP="00FF661D">
      <w:pPr>
        <w:pStyle w:val="Akapitzlist"/>
        <w:tabs>
          <w:tab w:val="left" w:pos="357"/>
        </w:tabs>
        <w:suppressAutoHyphens/>
        <w:spacing w:line="240" w:lineRule="auto"/>
        <w:ind w:left="794"/>
        <w:jc w:val="both"/>
        <w:rPr>
          <w:rFonts w:asciiTheme="minorHAnsi" w:hAnsiTheme="minorHAnsi" w:cstheme="minorHAnsi"/>
          <w:color w:val="auto"/>
          <w:sz w:val="20"/>
        </w:rPr>
      </w:pPr>
    </w:p>
    <w:p w14:paraId="6F6BF5B2" w14:textId="02563B9B" w:rsidR="00F04129" w:rsidRDefault="00F04129" w:rsidP="00FF661D">
      <w:pPr>
        <w:pStyle w:val="Akapitzlist"/>
        <w:tabs>
          <w:tab w:val="left" w:pos="357"/>
        </w:tabs>
        <w:suppressAutoHyphens/>
        <w:spacing w:line="240" w:lineRule="auto"/>
        <w:ind w:left="794"/>
        <w:jc w:val="both"/>
        <w:rPr>
          <w:rFonts w:asciiTheme="minorHAnsi" w:hAnsiTheme="minorHAnsi" w:cstheme="minorHAnsi"/>
          <w:color w:val="auto"/>
          <w:sz w:val="20"/>
        </w:rPr>
      </w:pPr>
      <w:r w:rsidRPr="00A53FDF">
        <w:rPr>
          <w:rFonts w:asciiTheme="minorHAnsi" w:hAnsiTheme="minorHAnsi" w:cstheme="minorHAnsi"/>
          <w:color w:val="auto"/>
          <w:sz w:val="20"/>
        </w:rPr>
        <w:t>W przypadku stosowania cen jednostkowych wynagrodzenie należne Wykonawcy zostanie ustalone jako iloczyn cen jednostkowych oraz jednostek rozliczenia stosowanych dla wykonania Usług.</w:t>
      </w:r>
    </w:p>
    <w:p w14:paraId="7A7E5EE2" w14:textId="77777777" w:rsidR="00367D54" w:rsidRPr="00A53FDF" w:rsidRDefault="00367D54" w:rsidP="00FF661D">
      <w:pPr>
        <w:pStyle w:val="Akapitzlist"/>
        <w:tabs>
          <w:tab w:val="left" w:pos="357"/>
        </w:tabs>
        <w:suppressAutoHyphens/>
        <w:spacing w:line="240" w:lineRule="auto"/>
        <w:ind w:left="794"/>
        <w:jc w:val="both"/>
        <w:rPr>
          <w:rFonts w:asciiTheme="minorHAnsi" w:hAnsiTheme="minorHAnsi" w:cstheme="minorHAnsi"/>
          <w:color w:val="auto"/>
          <w:sz w:val="20"/>
        </w:rPr>
      </w:pPr>
    </w:p>
    <w:p w14:paraId="51FE466F" w14:textId="06BC0D9B" w:rsidR="00F04129" w:rsidRPr="006E1A32" w:rsidRDefault="00F04129" w:rsidP="00FF661D">
      <w:pPr>
        <w:pStyle w:val="Akapitzlist"/>
        <w:numPr>
          <w:ilvl w:val="1"/>
          <w:numId w:val="2"/>
        </w:numPr>
        <w:spacing w:line="240" w:lineRule="auto"/>
        <w:ind w:left="794"/>
        <w:jc w:val="both"/>
        <w:rPr>
          <w:rFonts w:asciiTheme="minorHAnsi" w:hAnsiTheme="minorHAnsi" w:cstheme="minorHAnsi"/>
          <w:color w:val="auto"/>
          <w:sz w:val="20"/>
        </w:rPr>
      </w:pPr>
      <w:r w:rsidRPr="006E1A32">
        <w:rPr>
          <w:rFonts w:asciiTheme="minorHAnsi" w:hAnsiTheme="minorHAnsi" w:cstheme="minorHAnsi"/>
          <w:color w:val="auto"/>
          <w:sz w:val="20"/>
        </w:rPr>
        <w:t>Do wynagrodzenia, o którym mowa powyżej zostanie doliczony podatek VAT</w:t>
      </w:r>
      <w:r w:rsidR="00EB4205" w:rsidRPr="006E1A32">
        <w:rPr>
          <w:rFonts w:asciiTheme="minorHAnsi" w:hAnsiTheme="minorHAnsi" w:cstheme="minorHAnsi"/>
          <w:color w:val="auto"/>
          <w:sz w:val="20"/>
        </w:rPr>
        <w:t xml:space="preserve"> zgodnie z obowiązującymi w tym </w:t>
      </w:r>
      <w:r w:rsidRPr="006E1A32">
        <w:rPr>
          <w:rFonts w:asciiTheme="minorHAnsi" w:hAnsiTheme="minorHAnsi" w:cstheme="minorHAnsi"/>
          <w:color w:val="auto"/>
          <w:sz w:val="20"/>
        </w:rPr>
        <w:t>zakresie przepisami.</w:t>
      </w:r>
    </w:p>
    <w:p w14:paraId="0AA67BB1" w14:textId="0B08336A" w:rsidR="00C5655E" w:rsidRPr="006E1A32" w:rsidRDefault="00F04129" w:rsidP="00C5655E">
      <w:pPr>
        <w:pStyle w:val="Akapitzlist"/>
        <w:numPr>
          <w:ilvl w:val="1"/>
          <w:numId w:val="2"/>
        </w:numPr>
        <w:tabs>
          <w:tab w:val="left" w:pos="357"/>
        </w:tabs>
        <w:suppressAutoHyphens/>
        <w:spacing w:line="240" w:lineRule="auto"/>
        <w:ind w:left="794"/>
        <w:jc w:val="both"/>
        <w:rPr>
          <w:rFonts w:asciiTheme="minorHAnsi" w:hAnsiTheme="minorHAnsi" w:cstheme="minorHAnsi"/>
          <w:color w:val="auto"/>
          <w:sz w:val="20"/>
        </w:rPr>
      </w:pPr>
      <w:r w:rsidRPr="006E1A32">
        <w:rPr>
          <w:rFonts w:asciiTheme="minorHAnsi" w:hAnsiTheme="minorHAnsi" w:cstheme="minorHAnsi"/>
          <w:color w:val="auto"/>
          <w:sz w:val="20"/>
        </w:rPr>
        <w:lastRenderedPageBreak/>
        <w:t>Jeżeli rzeczywiste potrzeby Zamawiającego spowodują, że Zamawiający w okresie obowiązywania Zamówienia usługi zrealizuje Zamówienie usługi o wartości</w:t>
      </w:r>
      <w:r w:rsidR="00EB6C49" w:rsidRPr="006E1A32">
        <w:rPr>
          <w:rFonts w:asciiTheme="minorHAnsi" w:hAnsiTheme="minorHAnsi" w:cstheme="minorHAnsi"/>
          <w:color w:val="auto"/>
          <w:sz w:val="20"/>
        </w:rPr>
        <w:t xml:space="preserve"> niższej od określonej w pkt</w:t>
      </w:r>
      <w:r w:rsidRPr="006E1A32">
        <w:rPr>
          <w:rFonts w:asciiTheme="minorHAnsi" w:hAnsiTheme="minorHAnsi" w:cstheme="minorHAnsi"/>
          <w:color w:val="auto"/>
          <w:sz w:val="20"/>
        </w:rPr>
        <w:t xml:space="preserve"> 4.1., nie będzie oznaczać to częściowego odstąpienia Zamawiającego od Umowy, a w szczególności</w:t>
      </w:r>
      <w:r w:rsidR="002D16AE" w:rsidRPr="006E1A32">
        <w:rPr>
          <w:rFonts w:asciiTheme="minorHAnsi" w:hAnsiTheme="minorHAnsi" w:cstheme="minorHAnsi"/>
          <w:color w:val="auto"/>
          <w:sz w:val="20"/>
        </w:rPr>
        <w:t xml:space="preserve"> nie będzie stanowiło podstawy </w:t>
      </w:r>
      <w:r w:rsidRPr="006E1A32">
        <w:rPr>
          <w:rFonts w:asciiTheme="minorHAnsi" w:hAnsiTheme="minorHAnsi" w:cstheme="minorHAnsi"/>
          <w:color w:val="auto"/>
          <w:sz w:val="20"/>
        </w:rPr>
        <w:t>do dochodzenia roszczeń przez Wykonawcę.</w:t>
      </w:r>
    </w:p>
    <w:p w14:paraId="470CE9CB" w14:textId="4640043D" w:rsidR="006D76C7" w:rsidRDefault="000A7F15" w:rsidP="006D76C7">
      <w:pPr>
        <w:pStyle w:val="Akapitzlist"/>
        <w:numPr>
          <w:ilvl w:val="1"/>
          <w:numId w:val="2"/>
        </w:numPr>
        <w:tabs>
          <w:tab w:val="left" w:pos="357"/>
        </w:tabs>
        <w:suppressAutoHyphens/>
        <w:spacing w:line="240" w:lineRule="auto"/>
        <w:ind w:left="709" w:hanging="347"/>
        <w:jc w:val="both"/>
        <w:rPr>
          <w:rFonts w:asciiTheme="minorHAnsi" w:hAnsiTheme="minorHAnsi" w:cstheme="minorHAnsi"/>
          <w:color w:val="auto"/>
          <w:sz w:val="20"/>
        </w:rPr>
      </w:pPr>
      <w:r w:rsidRPr="00AD4EC0">
        <w:rPr>
          <w:rFonts w:asciiTheme="minorHAnsi" w:hAnsiTheme="minorHAnsi" w:cstheme="minorHAnsi"/>
          <w:b/>
          <w:color w:val="FF0000"/>
          <w:szCs w:val="22"/>
        </w:rPr>
        <w:t xml:space="preserve">  </w:t>
      </w:r>
      <w:r w:rsidR="006D76C7" w:rsidRPr="006E1A32">
        <w:rPr>
          <w:rFonts w:asciiTheme="minorHAnsi" w:hAnsiTheme="minorHAnsi" w:cstheme="minorHAnsi"/>
          <w:color w:val="auto"/>
          <w:sz w:val="20"/>
        </w:rPr>
        <w:t>Ceny jednostkowe:</w:t>
      </w:r>
    </w:p>
    <w:p w14:paraId="1B996B53" w14:textId="77777777" w:rsidR="006E1A32" w:rsidRPr="006E1A32" w:rsidRDefault="006E1A32" w:rsidP="006E1A32">
      <w:pPr>
        <w:pStyle w:val="Akapitzlist"/>
        <w:tabs>
          <w:tab w:val="left" w:pos="357"/>
        </w:tabs>
        <w:suppressAutoHyphens/>
        <w:spacing w:line="240" w:lineRule="auto"/>
        <w:ind w:left="709"/>
        <w:jc w:val="both"/>
        <w:rPr>
          <w:rFonts w:asciiTheme="minorHAnsi" w:hAnsiTheme="minorHAnsi" w:cstheme="minorHAnsi"/>
          <w:color w:val="auto"/>
          <w:sz w:val="20"/>
        </w:rPr>
      </w:pPr>
    </w:p>
    <w:p w14:paraId="5A01CC49" w14:textId="72563357" w:rsidR="000341E3" w:rsidRPr="006D76C7" w:rsidRDefault="006D76C7" w:rsidP="006E1A32">
      <w:pPr>
        <w:pStyle w:val="Akapitzlist"/>
        <w:suppressAutoHyphens/>
        <w:spacing w:before="120"/>
        <w:ind w:left="360" w:firstLine="491"/>
        <w:rPr>
          <w:rFonts w:asciiTheme="minorHAnsi" w:hAnsiTheme="minorHAnsi" w:cstheme="minorHAnsi"/>
          <w:color w:val="auto"/>
          <w:sz w:val="20"/>
        </w:rPr>
      </w:pPr>
      <w:r w:rsidRPr="006E1A32">
        <w:rPr>
          <w:rFonts w:asciiTheme="minorHAnsi" w:hAnsiTheme="minorHAnsi" w:cstheme="minorHAnsi"/>
          <w:color w:val="auto"/>
          <w:sz w:val="20"/>
          <w:u w:val="single"/>
        </w:rPr>
        <w:t>Przegląd szczegółowy</w:t>
      </w:r>
      <w:r w:rsidR="000341E3" w:rsidRPr="006D76C7">
        <w:rPr>
          <w:rFonts w:asciiTheme="minorHAnsi" w:hAnsiTheme="minorHAnsi" w:cstheme="minorHAnsi"/>
          <w:color w:val="auto"/>
          <w:sz w:val="20"/>
        </w:rPr>
        <w:t xml:space="preserve"> </w:t>
      </w:r>
      <w:r w:rsidRPr="006D76C7">
        <w:rPr>
          <w:rFonts w:asciiTheme="minorHAnsi" w:hAnsiTheme="minorHAnsi" w:cstheme="minorHAnsi"/>
          <w:color w:val="auto"/>
          <w:sz w:val="20"/>
        </w:rPr>
        <w:t>:</w:t>
      </w:r>
    </w:p>
    <w:tbl>
      <w:tblPr>
        <w:tblStyle w:val="Tabela-Siatka"/>
        <w:tblW w:w="8656" w:type="dxa"/>
        <w:tblInd w:w="1548" w:type="dxa"/>
        <w:tblLook w:val="04A0" w:firstRow="1" w:lastRow="0" w:firstColumn="1" w:lastColumn="0" w:noHBand="0" w:noVBand="1"/>
      </w:tblPr>
      <w:tblGrid>
        <w:gridCol w:w="545"/>
        <w:gridCol w:w="4423"/>
        <w:gridCol w:w="3688"/>
      </w:tblGrid>
      <w:tr w:rsidR="006D76C7" w:rsidRPr="006D76C7" w14:paraId="12238534" w14:textId="77777777" w:rsidTr="006D76C7">
        <w:trPr>
          <w:trHeight w:val="689"/>
        </w:trPr>
        <w:tc>
          <w:tcPr>
            <w:tcW w:w="545" w:type="dxa"/>
          </w:tcPr>
          <w:p w14:paraId="1206F74C" w14:textId="77777777" w:rsidR="000341E3" w:rsidRPr="00304D80" w:rsidRDefault="000341E3" w:rsidP="00E8037F">
            <w:pPr>
              <w:suppressAutoHyphens/>
              <w:spacing w:before="120"/>
              <w:rPr>
                <w:rFonts w:asciiTheme="minorHAnsi" w:hAnsiTheme="minorHAnsi" w:cstheme="minorHAnsi"/>
                <w:b/>
                <w:color w:val="auto"/>
                <w:sz w:val="20"/>
              </w:rPr>
            </w:pPr>
            <w:r w:rsidRPr="00304D80">
              <w:rPr>
                <w:rFonts w:asciiTheme="minorHAnsi" w:hAnsiTheme="minorHAnsi" w:cstheme="minorHAnsi"/>
                <w:b/>
                <w:color w:val="auto"/>
                <w:sz w:val="20"/>
              </w:rPr>
              <w:t>L.p.</w:t>
            </w:r>
          </w:p>
        </w:tc>
        <w:tc>
          <w:tcPr>
            <w:tcW w:w="4423" w:type="dxa"/>
          </w:tcPr>
          <w:p w14:paraId="3049CBDE" w14:textId="77777777" w:rsidR="000341E3" w:rsidRPr="00304D80" w:rsidRDefault="000341E3" w:rsidP="00E8037F">
            <w:pPr>
              <w:suppressAutoHyphens/>
              <w:spacing w:before="120"/>
              <w:jc w:val="center"/>
              <w:rPr>
                <w:rFonts w:asciiTheme="minorHAnsi" w:hAnsiTheme="minorHAnsi" w:cstheme="minorHAnsi"/>
                <w:b/>
                <w:color w:val="auto"/>
                <w:sz w:val="20"/>
              </w:rPr>
            </w:pPr>
            <w:r w:rsidRPr="00304D80">
              <w:rPr>
                <w:rFonts w:asciiTheme="minorHAnsi" w:hAnsiTheme="minorHAnsi" w:cstheme="minorHAnsi"/>
                <w:b/>
                <w:color w:val="auto"/>
                <w:sz w:val="20"/>
              </w:rPr>
              <w:t>Urządzenie</w:t>
            </w:r>
          </w:p>
        </w:tc>
        <w:tc>
          <w:tcPr>
            <w:tcW w:w="3688" w:type="dxa"/>
          </w:tcPr>
          <w:p w14:paraId="2B7A6939" w14:textId="25909D28" w:rsidR="000341E3" w:rsidRPr="00304D80" w:rsidRDefault="000341E3" w:rsidP="00386852">
            <w:pPr>
              <w:suppressAutoHyphens/>
              <w:spacing w:before="120"/>
              <w:jc w:val="center"/>
              <w:rPr>
                <w:rFonts w:asciiTheme="minorHAnsi" w:hAnsiTheme="minorHAnsi" w:cstheme="minorHAnsi"/>
                <w:b/>
                <w:color w:val="auto"/>
                <w:sz w:val="20"/>
              </w:rPr>
            </w:pPr>
            <w:r w:rsidRPr="00304D80">
              <w:rPr>
                <w:rFonts w:asciiTheme="minorHAnsi" w:hAnsiTheme="minorHAnsi" w:cstheme="minorHAnsi"/>
                <w:b/>
                <w:color w:val="auto"/>
                <w:sz w:val="20"/>
              </w:rPr>
              <w:t>Cena jednostkowa</w:t>
            </w:r>
            <w:r w:rsidR="00386852" w:rsidRPr="00304D80">
              <w:rPr>
                <w:rFonts w:asciiTheme="minorHAnsi" w:hAnsiTheme="minorHAnsi" w:cstheme="minorHAnsi"/>
                <w:b/>
                <w:color w:val="auto"/>
                <w:sz w:val="20"/>
              </w:rPr>
              <w:t xml:space="preserve"> </w:t>
            </w:r>
            <w:r w:rsidR="006D76C7" w:rsidRPr="00304D80">
              <w:rPr>
                <w:rFonts w:asciiTheme="minorHAnsi" w:hAnsiTheme="minorHAnsi" w:cstheme="minorHAnsi"/>
                <w:b/>
                <w:color w:val="auto"/>
                <w:sz w:val="20"/>
              </w:rPr>
              <w:t>[</w:t>
            </w:r>
            <w:r w:rsidRPr="00304D80">
              <w:rPr>
                <w:rFonts w:asciiTheme="minorHAnsi" w:hAnsiTheme="minorHAnsi" w:cstheme="minorHAnsi"/>
                <w:b/>
                <w:color w:val="auto"/>
                <w:sz w:val="20"/>
              </w:rPr>
              <w:t>PLN netto</w:t>
            </w:r>
            <w:r w:rsidR="006D76C7" w:rsidRPr="00304D80">
              <w:rPr>
                <w:rFonts w:asciiTheme="minorHAnsi" w:hAnsiTheme="minorHAnsi" w:cstheme="minorHAnsi"/>
                <w:b/>
                <w:color w:val="auto"/>
                <w:sz w:val="20"/>
              </w:rPr>
              <w:t>]</w:t>
            </w:r>
          </w:p>
        </w:tc>
      </w:tr>
      <w:tr w:rsidR="006D76C7" w:rsidRPr="006D76C7" w14:paraId="1442C3B6" w14:textId="77777777" w:rsidTr="006D76C7">
        <w:trPr>
          <w:trHeight w:val="355"/>
        </w:trPr>
        <w:tc>
          <w:tcPr>
            <w:tcW w:w="545" w:type="dxa"/>
          </w:tcPr>
          <w:p w14:paraId="3C72EA7D" w14:textId="02B2860F" w:rsidR="000341E3" w:rsidRPr="00304D80" w:rsidRDefault="00941E51" w:rsidP="00304D80">
            <w:pPr>
              <w:suppressAutoHyphens/>
              <w:spacing w:before="120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bookmarkStart w:id="0" w:name="_Hlk214605094"/>
            <w:r w:rsidRPr="00304D80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1</w:t>
            </w:r>
          </w:p>
        </w:tc>
        <w:tc>
          <w:tcPr>
            <w:tcW w:w="4423" w:type="dxa"/>
          </w:tcPr>
          <w:p w14:paraId="1F9A85B8" w14:textId="77777777" w:rsidR="000341E3" w:rsidRPr="00304D80" w:rsidRDefault="000341E3" w:rsidP="00E8037F">
            <w:pPr>
              <w:suppressAutoHyphens/>
              <w:spacing w:before="120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304D80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tachimetr elektroniczny TS 11 I 1’’ R1000</w:t>
            </w:r>
          </w:p>
        </w:tc>
        <w:tc>
          <w:tcPr>
            <w:tcW w:w="3688" w:type="dxa"/>
          </w:tcPr>
          <w:p w14:paraId="0608A230" w14:textId="77777777" w:rsidR="000341E3" w:rsidRPr="006D76C7" w:rsidRDefault="000341E3" w:rsidP="00E8037F">
            <w:pPr>
              <w:suppressAutoHyphens/>
              <w:spacing w:before="120"/>
              <w:rPr>
                <w:rFonts w:asciiTheme="minorHAnsi" w:hAnsiTheme="minorHAnsi" w:cstheme="minorHAnsi"/>
                <w:b/>
                <w:color w:val="auto"/>
                <w:szCs w:val="22"/>
              </w:rPr>
            </w:pPr>
          </w:p>
        </w:tc>
      </w:tr>
      <w:tr w:rsidR="006D76C7" w:rsidRPr="006D76C7" w14:paraId="7018295A" w14:textId="77777777" w:rsidTr="006D76C7">
        <w:trPr>
          <w:trHeight w:val="355"/>
        </w:trPr>
        <w:tc>
          <w:tcPr>
            <w:tcW w:w="545" w:type="dxa"/>
          </w:tcPr>
          <w:p w14:paraId="605AE067" w14:textId="1676D3A6" w:rsidR="000341E3" w:rsidRPr="00304D80" w:rsidRDefault="00941E51" w:rsidP="00304D80">
            <w:pPr>
              <w:suppressAutoHyphens/>
              <w:spacing w:before="120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304D80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2</w:t>
            </w:r>
          </w:p>
        </w:tc>
        <w:tc>
          <w:tcPr>
            <w:tcW w:w="4423" w:type="dxa"/>
          </w:tcPr>
          <w:p w14:paraId="195FAD9B" w14:textId="77777777" w:rsidR="000341E3" w:rsidRPr="00304D80" w:rsidRDefault="000341E3" w:rsidP="00E8037F">
            <w:pPr>
              <w:suppressAutoHyphens/>
              <w:spacing w:before="120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304D80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tachimetr elektroniczny TS 11 2’’ R1000</w:t>
            </w:r>
          </w:p>
        </w:tc>
        <w:tc>
          <w:tcPr>
            <w:tcW w:w="3688" w:type="dxa"/>
          </w:tcPr>
          <w:p w14:paraId="0693D327" w14:textId="77777777" w:rsidR="000341E3" w:rsidRPr="006D76C7" w:rsidRDefault="000341E3" w:rsidP="00E8037F">
            <w:pPr>
              <w:suppressAutoHyphens/>
              <w:spacing w:before="120"/>
              <w:rPr>
                <w:rFonts w:asciiTheme="minorHAnsi" w:hAnsiTheme="minorHAnsi" w:cstheme="minorHAnsi"/>
                <w:b/>
                <w:color w:val="auto"/>
                <w:szCs w:val="22"/>
              </w:rPr>
            </w:pPr>
          </w:p>
        </w:tc>
      </w:tr>
      <w:tr w:rsidR="006D76C7" w:rsidRPr="006D76C7" w14:paraId="263A8C6F" w14:textId="77777777" w:rsidTr="006D76C7">
        <w:trPr>
          <w:trHeight w:val="355"/>
        </w:trPr>
        <w:tc>
          <w:tcPr>
            <w:tcW w:w="545" w:type="dxa"/>
          </w:tcPr>
          <w:p w14:paraId="69F745A6" w14:textId="73DE7E55" w:rsidR="000341E3" w:rsidRPr="00304D80" w:rsidRDefault="00941E51" w:rsidP="00304D80">
            <w:pPr>
              <w:suppressAutoHyphens/>
              <w:spacing w:before="120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304D80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3</w:t>
            </w:r>
          </w:p>
        </w:tc>
        <w:tc>
          <w:tcPr>
            <w:tcW w:w="4423" w:type="dxa"/>
          </w:tcPr>
          <w:p w14:paraId="4E37D722" w14:textId="77777777" w:rsidR="000341E3" w:rsidRPr="00304D80" w:rsidRDefault="000341E3" w:rsidP="00E8037F">
            <w:pPr>
              <w:suppressAutoHyphens/>
              <w:spacing w:before="120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304D80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tachimetr elektroniczny TS 15 I 5’’ R1000</w:t>
            </w:r>
          </w:p>
        </w:tc>
        <w:tc>
          <w:tcPr>
            <w:tcW w:w="3688" w:type="dxa"/>
          </w:tcPr>
          <w:p w14:paraId="4F45076C" w14:textId="77777777" w:rsidR="000341E3" w:rsidRPr="006D76C7" w:rsidRDefault="000341E3" w:rsidP="00E8037F">
            <w:pPr>
              <w:suppressAutoHyphens/>
              <w:spacing w:before="120"/>
              <w:rPr>
                <w:rFonts w:asciiTheme="minorHAnsi" w:hAnsiTheme="minorHAnsi" w:cstheme="minorHAnsi"/>
                <w:b/>
                <w:color w:val="auto"/>
                <w:szCs w:val="22"/>
              </w:rPr>
            </w:pPr>
          </w:p>
        </w:tc>
      </w:tr>
      <w:bookmarkEnd w:id="0"/>
    </w:tbl>
    <w:p w14:paraId="65806D23" w14:textId="77777777" w:rsidR="000341E3" w:rsidRPr="006D76C7" w:rsidRDefault="000341E3" w:rsidP="000341E3">
      <w:pPr>
        <w:pStyle w:val="Akapitzlist"/>
        <w:suppressAutoHyphens/>
        <w:spacing w:before="120" w:line="240" w:lineRule="auto"/>
        <w:ind w:left="360"/>
        <w:contextualSpacing w:val="0"/>
        <w:rPr>
          <w:rFonts w:asciiTheme="minorHAnsi" w:hAnsiTheme="minorHAnsi" w:cstheme="minorHAnsi"/>
          <w:b/>
          <w:color w:val="auto"/>
          <w:szCs w:val="22"/>
        </w:rPr>
      </w:pPr>
    </w:p>
    <w:p w14:paraId="0AE7D6A6" w14:textId="3625750F" w:rsidR="000341E3" w:rsidRPr="006D76C7" w:rsidRDefault="006D76C7" w:rsidP="006E1A32">
      <w:pPr>
        <w:pStyle w:val="Akapitzlist"/>
        <w:suppressAutoHyphens/>
        <w:spacing w:before="120"/>
        <w:ind w:left="360" w:firstLine="491"/>
        <w:rPr>
          <w:rFonts w:asciiTheme="minorHAnsi" w:hAnsiTheme="minorHAnsi" w:cstheme="minorHAnsi"/>
          <w:color w:val="auto"/>
          <w:sz w:val="20"/>
        </w:rPr>
      </w:pPr>
      <w:r w:rsidRPr="006E1A32">
        <w:rPr>
          <w:rFonts w:asciiTheme="minorHAnsi" w:hAnsiTheme="minorHAnsi" w:cstheme="minorHAnsi"/>
          <w:color w:val="auto"/>
          <w:sz w:val="20"/>
          <w:u w:val="single"/>
        </w:rPr>
        <w:t>Przegląd ogólny</w:t>
      </w:r>
      <w:r w:rsidRPr="006D76C7">
        <w:rPr>
          <w:rFonts w:asciiTheme="minorHAnsi" w:hAnsiTheme="minorHAnsi" w:cstheme="minorHAnsi"/>
          <w:color w:val="auto"/>
          <w:sz w:val="20"/>
        </w:rPr>
        <w:t xml:space="preserve">: </w:t>
      </w:r>
    </w:p>
    <w:tbl>
      <w:tblPr>
        <w:tblStyle w:val="Tabela-Siatka1"/>
        <w:tblW w:w="8740" w:type="dxa"/>
        <w:tblInd w:w="1460" w:type="dxa"/>
        <w:tblLook w:val="04A0" w:firstRow="1" w:lastRow="0" w:firstColumn="1" w:lastColumn="0" w:noHBand="0" w:noVBand="1"/>
      </w:tblPr>
      <w:tblGrid>
        <w:gridCol w:w="545"/>
        <w:gridCol w:w="4511"/>
        <w:gridCol w:w="3684"/>
      </w:tblGrid>
      <w:tr w:rsidR="006D76C7" w:rsidRPr="00304D80" w14:paraId="5681DC19" w14:textId="77777777" w:rsidTr="00304D80">
        <w:trPr>
          <w:trHeight w:val="602"/>
        </w:trPr>
        <w:tc>
          <w:tcPr>
            <w:tcW w:w="545" w:type="dxa"/>
          </w:tcPr>
          <w:p w14:paraId="7B22463D" w14:textId="77777777" w:rsidR="000341E3" w:rsidRPr="00304D80" w:rsidRDefault="000341E3" w:rsidP="00E8037F">
            <w:pPr>
              <w:suppressAutoHyphens/>
              <w:spacing w:before="120"/>
              <w:rPr>
                <w:rFonts w:asciiTheme="minorHAnsi" w:eastAsiaTheme="minorEastAsia" w:hAnsiTheme="minorHAnsi" w:cstheme="minorHAnsi"/>
                <w:b/>
                <w:color w:val="auto"/>
                <w:sz w:val="20"/>
              </w:rPr>
            </w:pPr>
            <w:r w:rsidRPr="00304D80">
              <w:rPr>
                <w:rFonts w:asciiTheme="minorHAnsi" w:eastAsiaTheme="minorEastAsia" w:hAnsiTheme="minorHAnsi" w:cstheme="minorHAnsi"/>
                <w:b/>
                <w:color w:val="auto"/>
                <w:sz w:val="20"/>
              </w:rPr>
              <w:t>L.p.</w:t>
            </w:r>
          </w:p>
        </w:tc>
        <w:tc>
          <w:tcPr>
            <w:tcW w:w="4511" w:type="dxa"/>
          </w:tcPr>
          <w:p w14:paraId="6CED8B3E" w14:textId="77777777" w:rsidR="000341E3" w:rsidRPr="00304D80" w:rsidRDefault="000341E3" w:rsidP="00E8037F">
            <w:pPr>
              <w:suppressAutoHyphens/>
              <w:spacing w:before="120"/>
              <w:jc w:val="center"/>
              <w:rPr>
                <w:rFonts w:asciiTheme="minorHAnsi" w:eastAsiaTheme="minorEastAsia" w:hAnsiTheme="minorHAnsi" w:cstheme="minorHAnsi"/>
                <w:b/>
                <w:color w:val="auto"/>
                <w:sz w:val="20"/>
              </w:rPr>
            </w:pPr>
            <w:r w:rsidRPr="00304D80">
              <w:rPr>
                <w:rFonts w:asciiTheme="minorHAnsi" w:eastAsiaTheme="minorEastAsia" w:hAnsiTheme="minorHAnsi" w:cstheme="minorHAnsi"/>
                <w:b/>
                <w:color w:val="auto"/>
                <w:sz w:val="20"/>
              </w:rPr>
              <w:t>Urządzenie</w:t>
            </w:r>
          </w:p>
        </w:tc>
        <w:tc>
          <w:tcPr>
            <w:tcW w:w="3684" w:type="dxa"/>
          </w:tcPr>
          <w:p w14:paraId="59ACD55B" w14:textId="04C86B29" w:rsidR="00304D80" w:rsidRPr="00304D80" w:rsidRDefault="000341E3" w:rsidP="00304D80">
            <w:pPr>
              <w:suppressAutoHyphens/>
              <w:spacing w:before="120"/>
              <w:jc w:val="center"/>
              <w:rPr>
                <w:rFonts w:asciiTheme="minorHAnsi" w:eastAsiaTheme="minorEastAsia" w:hAnsiTheme="minorHAnsi" w:cstheme="minorHAnsi"/>
                <w:b/>
                <w:color w:val="auto"/>
                <w:sz w:val="20"/>
              </w:rPr>
            </w:pPr>
            <w:r w:rsidRPr="00304D80">
              <w:rPr>
                <w:rFonts w:asciiTheme="minorHAnsi" w:eastAsiaTheme="minorEastAsia" w:hAnsiTheme="minorHAnsi" w:cstheme="minorHAnsi"/>
                <w:b/>
                <w:color w:val="auto"/>
                <w:sz w:val="20"/>
              </w:rPr>
              <w:t>Cena jednostkowa</w:t>
            </w:r>
            <w:r w:rsidR="00386852" w:rsidRPr="00304D80">
              <w:rPr>
                <w:rFonts w:asciiTheme="minorHAnsi" w:eastAsiaTheme="minorEastAsia" w:hAnsiTheme="minorHAnsi" w:cstheme="minorHAnsi"/>
                <w:b/>
                <w:color w:val="auto"/>
                <w:sz w:val="20"/>
              </w:rPr>
              <w:t xml:space="preserve"> </w:t>
            </w:r>
            <w:r w:rsidR="006D76C7" w:rsidRPr="00304D80">
              <w:rPr>
                <w:rFonts w:asciiTheme="minorHAnsi" w:eastAsiaTheme="minorEastAsia" w:hAnsiTheme="minorHAnsi" w:cstheme="minorHAnsi"/>
                <w:b/>
                <w:color w:val="auto"/>
                <w:sz w:val="20"/>
              </w:rPr>
              <w:t>[</w:t>
            </w:r>
            <w:r w:rsidRPr="00304D80">
              <w:rPr>
                <w:rFonts w:asciiTheme="minorHAnsi" w:eastAsiaTheme="minorEastAsia" w:hAnsiTheme="minorHAnsi" w:cstheme="minorHAnsi"/>
                <w:b/>
                <w:color w:val="auto"/>
                <w:sz w:val="20"/>
              </w:rPr>
              <w:t>PLN netto</w:t>
            </w:r>
            <w:r w:rsidR="006D76C7" w:rsidRPr="00304D80">
              <w:rPr>
                <w:rFonts w:asciiTheme="minorHAnsi" w:eastAsiaTheme="minorEastAsia" w:hAnsiTheme="minorHAnsi" w:cstheme="minorHAnsi"/>
                <w:b/>
                <w:color w:val="auto"/>
                <w:sz w:val="20"/>
              </w:rPr>
              <w:t>]</w:t>
            </w:r>
            <w:r w:rsidRPr="00304D80">
              <w:rPr>
                <w:rFonts w:asciiTheme="minorHAnsi" w:eastAsiaTheme="minorEastAsia" w:hAnsiTheme="minorHAnsi" w:cstheme="minorHAnsi"/>
                <w:b/>
                <w:color w:val="auto"/>
                <w:sz w:val="20"/>
              </w:rPr>
              <w:t xml:space="preserve"> </w:t>
            </w:r>
          </w:p>
        </w:tc>
      </w:tr>
      <w:tr w:rsidR="006D76C7" w:rsidRPr="006D76C7" w14:paraId="7CD91DF0" w14:textId="77777777" w:rsidTr="006D76C7">
        <w:tc>
          <w:tcPr>
            <w:tcW w:w="545" w:type="dxa"/>
          </w:tcPr>
          <w:p w14:paraId="560F1292" w14:textId="78BE87B0" w:rsidR="000341E3" w:rsidRPr="00304D80" w:rsidRDefault="00941E51" w:rsidP="00304D80">
            <w:pPr>
              <w:suppressAutoHyphens/>
              <w:spacing w:before="120"/>
              <w:jc w:val="center"/>
              <w:rPr>
                <w:rFonts w:asciiTheme="minorHAnsi" w:eastAsiaTheme="minorEastAsia" w:hAnsiTheme="minorHAnsi" w:cstheme="minorHAnsi"/>
                <w:color w:val="auto"/>
                <w:sz w:val="18"/>
                <w:szCs w:val="18"/>
              </w:rPr>
            </w:pPr>
            <w:bookmarkStart w:id="1" w:name="_Hlk214605202"/>
            <w:r w:rsidRPr="00304D80">
              <w:rPr>
                <w:rFonts w:asciiTheme="minorHAnsi" w:eastAsiaTheme="minorEastAsia" w:hAnsiTheme="minorHAnsi" w:cstheme="minorHAnsi"/>
                <w:color w:val="auto"/>
                <w:sz w:val="18"/>
                <w:szCs w:val="18"/>
              </w:rPr>
              <w:t>1</w:t>
            </w:r>
          </w:p>
        </w:tc>
        <w:tc>
          <w:tcPr>
            <w:tcW w:w="4511" w:type="dxa"/>
          </w:tcPr>
          <w:p w14:paraId="1B484807" w14:textId="77777777" w:rsidR="000341E3" w:rsidRPr="00304D80" w:rsidRDefault="000341E3" w:rsidP="00E8037F">
            <w:pPr>
              <w:suppressAutoHyphens/>
              <w:spacing w:before="120"/>
              <w:rPr>
                <w:rFonts w:asciiTheme="minorHAnsi" w:eastAsiaTheme="minorEastAsia" w:hAnsiTheme="minorHAnsi" w:cstheme="minorHAnsi"/>
                <w:color w:val="auto"/>
                <w:sz w:val="18"/>
                <w:szCs w:val="18"/>
              </w:rPr>
            </w:pPr>
            <w:r w:rsidRPr="00304D80">
              <w:rPr>
                <w:rFonts w:asciiTheme="minorHAnsi" w:eastAsiaTheme="minorEastAsia" w:hAnsiTheme="minorHAnsi" w:cstheme="minorHAnsi"/>
                <w:color w:val="auto"/>
                <w:sz w:val="18"/>
                <w:szCs w:val="18"/>
              </w:rPr>
              <w:t>tachimetr elektroniczny TS 11 I 1’’ R1000</w:t>
            </w:r>
          </w:p>
        </w:tc>
        <w:tc>
          <w:tcPr>
            <w:tcW w:w="3684" w:type="dxa"/>
          </w:tcPr>
          <w:p w14:paraId="3EFFF7FB" w14:textId="77777777" w:rsidR="000341E3" w:rsidRPr="006D76C7" w:rsidRDefault="000341E3" w:rsidP="00E8037F">
            <w:pPr>
              <w:suppressAutoHyphens/>
              <w:spacing w:before="120"/>
              <w:rPr>
                <w:rFonts w:asciiTheme="minorHAnsi" w:eastAsiaTheme="minorEastAsia" w:hAnsiTheme="minorHAnsi" w:cstheme="minorHAnsi"/>
                <w:b/>
                <w:color w:val="auto"/>
                <w:szCs w:val="22"/>
              </w:rPr>
            </w:pPr>
          </w:p>
        </w:tc>
      </w:tr>
      <w:tr w:rsidR="006D76C7" w:rsidRPr="006D76C7" w14:paraId="30B1EC7D" w14:textId="77777777" w:rsidTr="006D76C7">
        <w:tc>
          <w:tcPr>
            <w:tcW w:w="545" w:type="dxa"/>
          </w:tcPr>
          <w:p w14:paraId="305E8483" w14:textId="62127DAF" w:rsidR="000341E3" w:rsidRPr="00304D80" w:rsidRDefault="00941E51" w:rsidP="00304D80">
            <w:pPr>
              <w:suppressAutoHyphens/>
              <w:spacing w:before="120"/>
              <w:jc w:val="center"/>
              <w:rPr>
                <w:rFonts w:asciiTheme="minorHAnsi" w:eastAsiaTheme="minorEastAsia" w:hAnsiTheme="minorHAnsi" w:cstheme="minorHAnsi"/>
                <w:color w:val="auto"/>
                <w:sz w:val="18"/>
                <w:szCs w:val="18"/>
              </w:rPr>
            </w:pPr>
            <w:r w:rsidRPr="00304D80">
              <w:rPr>
                <w:rFonts w:asciiTheme="minorHAnsi" w:eastAsiaTheme="minorEastAsia" w:hAnsiTheme="minorHAnsi" w:cstheme="minorHAnsi"/>
                <w:color w:val="auto"/>
                <w:sz w:val="18"/>
                <w:szCs w:val="18"/>
              </w:rPr>
              <w:t>2</w:t>
            </w:r>
          </w:p>
        </w:tc>
        <w:tc>
          <w:tcPr>
            <w:tcW w:w="4511" w:type="dxa"/>
          </w:tcPr>
          <w:p w14:paraId="350E670A" w14:textId="77777777" w:rsidR="000341E3" w:rsidRPr="00304D80" w:rsidRDefault="000341E3" w:rsidP="00E8037F">
            <w:pPr>
              <w:suppressAutoHyphens/>
              <w:spacing w:before="120"/>
              <w:rPr>
                <w:rFonts w:asciiTheme="minorHAnsi" w:eastAsiaTheme="minorEastAsia" w:hAnsiTheme="minorHAnsi" w:cstheme="minorHAnsi"/>
                <w:color w:val="auto"/>
                <w:sz w:val="18"/>
                <w:szCs w:val="18"/>
              </w:rPr>
            </w:pPr>
            <w:r w:rsidRPr="00304D80">
              <w:rPr>
                <w:rFonts w:asciiTheme="minorHAnsi" w:eastAsiaTheme="minorEastAsia" w:hAnsiTheme="minorHAnsi" w:cstheme="minorHAnsi"/>
                <w:color w:val="auto"/>
                <w:sz w:val="18"/>
                <w:szCs w:val="18"/>
              </w:rPr>
              <w:t>tachimetr elektroniczny TS 11 2’’ R1000</w:t>
            </w:r>
          </w:p>
        </w:tc>
        <w:tc>
          <w:tcPr>
            <w:tcW w:w="3684" w:type="dxa"/>
          </w:tcPr>
          <w:p w14:paraId="0493AF1F" w14:textId="77777777" w:rsidR="000341E3" w:rsidRPr="006D76C7" w:rsidRDefault="000341E3" w:rsidP="00E8037F">
            <w:pPr>
              <w:suppressAutoHyphens/>
              <w:spacing w:before="120"/>
              <w:rPr>
                <w:rFonts w:asciiTheme="minorHAnsi" w:eastAsiaTheme="minorEastAsia" w:hAnsiTheme="minorHAnsi" w:cstheme="minorHAnsi"/>
                <w:b/>
                <w:color w:val="auto"/>
                <w:szCs w:val="22"/>
              </w:rPr>
            </w:pPr>
          </w:p>
        </w:tc>
      </w:tr>
      <w:tr w:rsidR="006D76C7" w:rsidRPr="006D76C7" w14:paraId="47D738B0" w14:textId="77777777" w:rsidTr="006D76C7">
        <w:tc>
          <w:tcPr>
            <w:tcW w:w="545" w:type="dxa"/>
          </w:tcPr>
          <w:p w14:paraId="34CA420A" w14:textId="648C1876" w:rsidR="000341E3" w:rsidRPr="00304D80" w:rsidRDefault="00941E51" w:rsidP="00304D80">
            <w:pPr>
              <w:suppressAutoHyphens/>
              <w:spacing w:before="120"/>
              <w:jc w:val="center"/>
              <w:rPr>
                <w:rFonts w:asciiTheme="minorHAnsi" w:eastAsiaTheme="minorEastAsia" w:hAnsiTheme="minorHAnsi" w:cstheme="minorHAnsi"/>
                <w:color w:val="auto"/>
                <w:sz w:val="18"/>
                <w:szCs w:val="18"/>
              </w:rPr>
            </w:pPr>
            <w:r w:rsidRPr="00304D80">
              <w:rPr>
                <w:rFonts w:asciiTheme="minorHAnsi" w:eastAsiaTheme="minorEastAsia" w:hAnsiTheme="minorHAnsi" w:cstheme="minorHAnsi"/>
                <w:color w:val="auto"/>
                <w:sz w:val="18"/>
                <w:szCs w:val="18"/>
              </w:rPr>
              <w:t>3</w:t>
            </w:r>
          </w:p>
        </w:tc>
        <w:tc>
          <w:tcPr>
            <w:tcW w:w="4511" w:type="dxa"/>
          </w:tcPr>
          <w:p w14:paraId="4E54502D" w14:textId="77777777" w:rsidR="000341E3" w:rsidRPr="00304D80" w:rsidRDefault="000341E3" w:rsidP="00E8037F">
            <w:pPr>
              <w:suppressAutoHyphens/>
              <w:spacing w:before="120"/>
              <w:rPr>
                <w:rFonts w:asciiTheme="minorHAnsi" w:eastAsiaTheme="minorEastAsia" w:hAnsiTheme="minorHAnsi" w:cstheme="minorHAnsi"/>
                <w:color w:val="auto"/>
                <w:sz w:val="18"/>
                <w:szCs w:val="18"/>
              </w:rPr>
            </w:pPr>
            <w:r w:rsidRPr="00304D80">
              <w:rPr>
                <w:rFonts w:asciiTheme="minorHAnsi" w:eastAsiaTheme="minorEastAsia" w:hAnsiTheme="minorHAnsi" w:cstheme="minorHAnsi"/>
                <w:color w:val="auto"/>
                <w:sz w:val="18"/>
                <w:szCs w:val="18"/>
              </w:rPr>
              <w:t>tachimetr elektroniczny TS 15 I 5’’ R1000</w:t>
            </w:r>
          </w:p>
        </w:tc>
        <w:tc>
          <w:tcPr>
            <w:tcW w:w="3684" w:type="dxa"/>
          </w:tcPr>
          <w:p w14:paraId="1394A052" w14:textId="77777777" w:rsidR="000341E3" w:rsidRPr="006D76C7" w:rsidRDefault="000341E3" w:rsidP="00E8037F">
            <w:pPr>
              <w:suppressAutoHyphens/>
              <w:spacing w:before="120"/>
              <w:rPr>
                <w:rFonts w:asciiTheme="minorHAnsi" w:eastAsiaTheme="minorEastAsia" w:hAnsiTheme="minorHAnsi" w:cstheme="minorHAnsi"/>
                <w:b/>
                <w:color w:val="auto"/>
                <w:szCs w:val="22"/>
              </w:rPr>
            </w:pPr>
          </w:p>
        </w:tc>
      </w:tr>
      <w:tr w:rsidR="006D76C7" w:rsidRPr="00511CAD" w14:paraId="65804EC7" w14:textId="77777777" w:rsidTr="006D76C7">
        <w:tc>
          <w:tcPr>
            <w:tcW w:w="545" w:type="dxa"/>
          </w:tcPr>
          <w:p w14:paraId="18B254F5" w14:textId="50654594" w:rsidR="000341E3" w:rsidRPr="00304D80" w:rsidRDefault="00941E51" w:rsidP="00304D80">
            <w:pPr>
              <w:suppressAutoHyphens/>
              <w:spacing w:before="120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304D80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4</w:t>
            </w:r>
          </w:p>
        </w:tc>
        <w:tc>
          <w:tcPr>
            <w:tcW w:w="4511" w:type="dxa"/>
          </w:tcPr>
          <w:p w14:paraId="0C71F7D9" w14:textId="77777777" w:rsidR="000341E3" w:rsidRPr="00304D80" w:rsidRDefault="000341E3" w:rsidP="00E8037F">
            <w:pPr>
              <w:suppressAutoHyphens/>
              <w:spacing w:before="120"/>
              <w:rPr>
                <w:rFonts w:asciiTheme="minorHAnsi" w:hAnsiTheme="minorHAnsi" w:cstheme="minorHAnsi"/>
                <w:color w:val="auto"/>
                <w:sz w:val="18"/>
                <w:szCs w:val="18"/>
                <w:lang w:val="en-US"/>
              </w:rPr>
            </w:pPr>
            <w:proofErr w:type="spellStart"/>
            <w:r w:rsidRPr="00304D80">
              <w:rPr>
                <w:rFonts w:asciiTheme="minorHAnsi" w:hAnsiTheme="minorHAnsi" w:cstheme="minorHAnsi"/>
                <w:color w:val="auto"/>
                <w:sz w:val="18"/>
                <w:szCs w:val="18"/>
                <w:lang w:val="en-US"/>
              </w:rPr>
              <w:t>Niwelator</w:t>
            </w:r>
            <w:proofErr w:type="spellEnd"/>
            <w:r w:rsidRPr="00304D80">
              <w:rPr>
                <w:rFonts w:asciiTheme="minorHAnsi" w:hAnsiTheme="minorHAnsi" w:cstheme="minorHAnsi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04D80">
              <w:rPr>
                <w:rFonts w:asciiTheme="minorHAnsi" w:hAnsiTheme="minorHAnsi" w:cstheme="minorHAnsi"/>
                <w:color w:val="auto"/>
                <w:sz w:val="18"/>
                <w:szCs w:val="18"/>
                <w:lang w:val="en-US"/>
              </w:rPr>
              <w:t>optyczny</w:t>
            </w:r>
            <w:proofErr w:type="spellEnd"/>
            <w:r w:rsidRPr="00304D80">
              <w:rPr>
                <w:rFonts w:asciiTheme="minorHAnsi" w:hAnsiTheme="minorHAnsi" w:cstheme="minorHAnsi"/>
                <w:color w:val="auto"/>
                <w:sz w:val="18"/>
                <w:szCs w:val="18"/>
                <w:lang w:val="en-US"/>
              </w:rPr>
              <w:t xml:space="preserve"> Topcon AT G3</w:t>
            </w:r>
          </w:p>
        </w:tc>
        <w:tc>
          <w:tcPr>
            <w:tcW w:w="3684" w:type="dxa"/>
          </w:tcPr>
          <w:p w14:paraId="0B3E0631" w14:textId="77777777" w:rsidR="000341E3" w:rsidRPr="006D76C7" w:rsidRDefault="000341E3" w:rsidP="00E8037F">
            <w:pPr>
              <w:suppressAutoHyphens/>
              <w:spacing w:before="120"/>
              <w:rPr>
                <w:rFonts w:asciiTheme="minorHAnsi" w:hAnsiTheme="minorHAnsi" w:cstheme="minorHAnsi"/>
                <w:b/>
                <w:color w:val="auto"/>
                <w:szCs w:val="22"/>
                <w:lang w:val="en-GB"/>
              </w:rPr>
            </w:pPr>
          </w:p>
        </w:tc>
      </w:tr>
      <w:tr w:rsidR="006D76C7" w:rsidRPr="00511CAD" w14:paraId="77C015A3" w14:textId="77777777" w:rsidTr="006D76C7">
        <w:tc>
          <w:tcPr>
            <w:tcW w:w="545" w:type="dxa"/>
            <w:tcBorders>
              <w:bottom w:val="single" w:sz="4" w:space="0" w:color="auto"/>
            </w:tcBorders>
          </w:tcPr>
          <w:p w14:paraId="065B255A" w14:textId="1AF11601" w:rsidR="000341E3" w:rsidRPr="00304D80" w:rsidRDefault="00941E51" w:rsidP="00304D80">
            <w:pPr>
              <w:suppressAutoHyphens/>
              <w:spacing w:before="120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304D80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5</w:t>
            </w:r>
          </w:p>
        </w:tc>
        <w:tc>
          <w:tcPr>
            <w:tcW w:w="4511" w:type="dxa"/>
            <w:tcBorders>
              <w:bottom w:val="single" w:sz="4" w:space="0" w:color="auto"/>
            </w:tcBorders>
          </w:tcPr>
          <w:p w14:paraId="71B4A73D" w14:textId="77777777" w:rsidR="000341E3" w:rsidRPr="00304D80" w:rsidRDefault="000341E3" w:rsidP="00E8037F">
            <w:pPr>
              <w:suppressAutoHyphens/>
              <w:spacing w:before="120"/>
              <w:rPr>
                <w:rFonts w:asciiTheme="minorHAnsi" w:hAnsiTheme="minorHAnsi" w:cstheme="minorHAnsi"/>
                <w:color w:val="auto"/>
                <w:sz w:val="18"/>
                <w:szCs w:val="18"/>
                <w:lang w:val="en-US"/>
              </w:rPr>
            </w:pPr>
            <w:proofErr w:type="spellStart"/>
            <w:r w:rsidRPr="00304D80">
              <w:rPr>
                <w:rFonts w:asciiTheme="minorHAnsi" w:hAnsiTheme="minorHAnsi" w:cstheme="minorHAnsi"/>
                <w:color w:val="auto"/>
                <w:sz w:val="18"/>
                <w:szCs w:val="18"/>
                <w:lang w:val="en-US"/>
              </w:rPr>
              <w:t>niwelator</w:t>
            </w:r>
            <w:proofErr w:type="spellEnd"/>
            <w:r w:rsidRPr="00304D80">
              <w:rPr>
                <w:rFonts w:asciiTheme="minorHAnsi" w:hAnsiTheme="minorHAnsi" w:cstheme="minorHAnsi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04D80">
              <w:rPr>
                <w:rFonts w:asciiTheme="minorHAnsi" w:hAnsiTheme="minorHAnsi" w:cstheme="minorHAnsi"/>
                <w:color w:val="auto"/>
                <w:sz w:val="18"/>
                <w:szCs w:val="18"/>
                <w:lang w:val="en-US"/>
              </w:rPr>
              <w:t>optyczny</w:t>
            </w:r>
            <w:proofErr w:type="spellEnd"/>
            <w:r w:rsidRPr="00304D80">
              <w:rPr>
                <w:rFonts w:asciiTheme="minorHAnsi" w:hAnsiTheme="minorHAnsi" w:cstheme="minorHAnsi"/>
                <w:color w:val="auto"/>
                <w:sz w:val="18"/>
                <w:szCs w:val="18"/>
                <w:lang w:val="en-US"/>
              </w:rPr>
              <w:t xml:space="preserve"> Topcon AT G4</w:t>
            </w:r>
          </w:p>
        </w:tc>
        <w:tc>
          <w:tcPr>
            <w:tcW w:w="3684" w:type="dxa"/>
          </w:tcPr>
          <w:p w14:paraId="3A80BC2E" w14:textId="77777777" w:rsidR="000341E3" w:rsidRPr="006D76C7" w:rsidRDefault="000341E3" w:rsidP="00E8037F">
            <w:pPr>
              <w:suppressAutoHyphens/>
              <w:spacing w:before="120"/>
              <w:rPr>
                <w:rFonts w:asciiTheme="minorHAnsi" w:hAnsiTheme="minorHAnsi" w:cstheme="minorHAnsi"/>
                <w:b/>
                <w:color w:val="auto"/>
                <w:szCs w:val="22"/>
                <w:lang w:val="en-GB"/>
              </w:rPr>
            </w:pPr>
          </w:p>
        </w:tc>
      </w:tr>
      <w:bookmarkEnd w:id="1"/>
    </w:tbl>
    <w:p w14:paraId="7563D3E9" w14:textId="75D51405" w:rsidR="00CA77BA" w:rsidRPr="00367D54" w:rsidRDefault="00CA77BA" w:rsidP="006A5F32">
      <w:pPr>
        <w:suppressAutoHyphens/>
        <w:spacing w:before="120"/>
        <w:jc w:val="both"/>
        <w:rPr>
          <w:rFonts w:asciiTheme="minorHAnsi" w:hAnsiTheme="minorHAnsi" w:cs="Arial"/>
          <w:color w:val="auto"/>
          <w:sz w:val="20"/>
          <w:lang w:val="en-GB"/>
        </w:rPr>
      </w:pPr>
    </w:p>
    <w:p w14:paraId="4ACD587B" w14:textId="70997FC6" w:rsidR="001B7A83" w:rsidRPr="003C68D6" w:rsidRDefault="00DB2409" w:rsidP="00883922">
      <w:pPr>
        <w:pStyle w:val="Akapitzlist"/>
        <w:numPr>
          <w:ilvl w:val="0"/>
          <w:numId w:val="2"/>
        </w:numPr>
        <w:suppressAutoHyphens/>
        <w:spacing w:before="120" w:line="240" w:lineRule="auto"/>
        <w:jc w:val="both"/>
        <w:rPr>
          <w:rFonts w:asciiTheme="minorHAnsi" w:hAnsiTheme="minorHAnsi" w:cs="Arial"/>
          <w:b/>
          <w:color w:val="auto"/>
          <w:sz w:val="20"/>
        </w:rPr>
      </w:pPr>
      <w:r w:rsidRPr="003C68D6">
        <w:rPr>
          <w:rFonts w:asciiTheme="minorHAnsi" w:hAnsiTheme="minorHAnsi" w:cs="Arial"/>
          <w:b/>
          <w:color w:val="auto"/>
          <w:sz w:val="20"/>
        </w:rPr>
        <w:t>Zobowiązania  Wykonawcy</w:t>
      </w:r>
      <w:r w:rsidR="00E12F07" w:rsidRPr="003C68D6">
        <w:rPr>
          <w:rFonts w:asciiTheme="minorHAnsi" w:hAnsiTheme="minorHAnsi" w:cs="Arial"/>
          <w:b/>
          <w:color w:val="auto"/>
          <w:sz w:val="20"/>
        </w:rPr>
        <w:t>:</w:t>
      </w:r>
      <w:r w:rsidR="00CB4215" w:rsidRPr="003C68D6">
        <w:rPr>
          <w:rFonts w:asciiTheme="minorHAnsi" w:hAnsiTheme="minorHAnsi" w:cs="Arial"/>
          <w:b/>
          <w:color w:val="auto"/>
          <w:sz w:val="20"/>
        </w:rPr>
        <w:t xml:space="preserve"> </w:t>
      </w:r>
    </w:p>
    <w:p w14:paraId="525BA8A3" w14:textId="3C048F4E" w:rsidR="00866261" w:rsidRPr="00F907DB" w:rsidRDefault="005573C9" w:rsidP="00C37953">
      <w:pPr>
        <w:pStyle w:val="Akapitzlist"/>
        <w:numPr>
          <w:ilvl w:val="1"/>
          <w:numId w:val="2"/>
        </w:numPr>
        <w:suppressAutoHyphens/>
        <w:ind w:left="788" w:hanging="431"/>
        <w:jc w:val="both"/>
        <w:rPr>
          <w:rFonts w:cs="Calibri"/>
          <w:color w:val="auto"/>
          <w:spacing w:val="-6"/>
          <w:sz w:val="20"/>
        </w:rPr>
      </w:pPr>
      <w:r w:rsidRPr="00F907DB">
        <w:rPr>
          <w:rFonts w:cs="Calibri"/>
          <w:color w:val="auto"/>
          <w:spacing w:val="-6"/>
          <w:sz w:val="20"/>
        </w:rPr>
        <w:t>Wykonawca będzie świadczyć usługi przeglądu</w:t>
      </w:r>
      <w:r w:rsidR="001B7A83" w:rsidRPr="00F907DB">
        <w:rPr>
          <w:rFonts w:cs="Calibri"/>
          <w:color w:val="auto"/>
          <w:spacing w:val="-6"/>
          <w:sz w:val="20"/>
        </w:rPr>
        <w:t xml:space="preserve"> sukcesywnie na zlecenie zamawiającego w terminie do 60 dni roboczych od dnia otrzymania instrumentów do przeglądu. Przyjęcie instrumentów wymaga wystawienia dokumentu potwierdzającego ich przyjęcie do serwisu.</w:t>
      </w:r>
    </w:p>
    <w:p w14:paraId="2F0BBB45" w14:textId="7D5C8269" w:rsidR="00906EFA" w:rsidRPr="00D05B53" w:rsidRDefault="00535157" w:rsidP="00906EFA">
      <w:pPr>
        <w:pStyle w:val="Akapitzlist"/>
        <w:numPr>
          <w:ilvl w:val="1"/>
          <w:numId w:val="2"/>
        </w:numPr>
        <w:suppressAutoHyphens/>
        <w:ind w:left="788" w:hanging="431"/>
        <w:jc w:val="both"/>
        <w:rPr>
          <w:rFonts w:cs="Calibri"/>
          <w:color w:val="auto"/>
          <w:spacing w:val="-6"/>
          <w:sz w:val="20"/>
        </w:rPr>
      </w:pPr>
      <w:r w:rsidRPr="00D05B53">
        <w:rPr>
          <w:rFonts w:cs="Calibri"/>
          <w:color w:val="auto"/>
          <w:spacing w:val="-6"/>
          <w:sz w:val="20"/>
        </w:rPr>
        <w:t xml:space="preserve">Po dokonaniu przeglądu instrumentów Wykonawca zobowiązany jest przekazać i odebrać je na swój koszt i ryzyko do </w:t>
      </w:r>
      <w:r w:rsidR="00D05B53" w:rsidRPr="00D05B53">
        <w:rPr>
          <w:rFonts w:cs="Calibri"/>
          <w:color w:val="auto"/>
          <w:spacing w:val="-6"/>
          <w:sz w:val="20"/>
        </w:rPr>
        <w:t>Z</w:t>
      </w:r>
      <w:r w:rsidRPr="00D05B53">
        <w:rPr>
          <w:rFonts w:cs="Calibri"/>
          <w:color w:val="auto"/>
          <w:spacing w:val="-6"/>
          <w:sz w:val="20"/>
        </w:rPr>
        <w:t xml:space="preserve">akładu </w:t>
      </w:r>
      <w:r w:rsidR="00D05B53" w:rsidRPr="00D05B53">
        <w:rPr>
          <w:rFonts w:cs="Calibri"/>
          <w:color w:val="auto"/>
          <w:spacing w:val="-6"/>
          <w:sz w:val="20"/>
        </w:rPr>
        <w:t>G</w:t>
      </w:r>
      <w:r w:rsidRPr="00D05B53">
        <w:rPr>
          <w:rFonts w:cs="Calibri"/>
          <w:color w:val="auto"/>
          <w:spacing w:val="-6"/>
          <w:sz w:val="20"/>
        </w:rPr>
        <w:t>eodezji Stosowanej</w:t>
      </w:r>
      <w:r w:rsidR="00D05B53" w:rsidRPr="00D05B53">
        <w:rPr>
          <w:rFonts w:cs="Calibri"/>
          <w:color w:val="auto"/>
          <w:spacing w:val="-6"/>
          <w:sz w:val="20"/>
        </w:rPr>
        <w:t xml:space="preserve"> </w:t>
      </w:r>
      <w:r w:rsidRPr="00D05B53">
        <w:rPr>
          <w:rFonts w:cs="Calibri"/>
          <w:color w:val="auto"/>
          <w:spacing w:val="-6"/>
          <w:sz w:val="20"/>
        </w:rPr>
        <w:t>- Laboratorium Wzorcowania Instrumentów Geodezyjnych przy Instytucie Geodezji i Kartografii</w:t>
      </w:r>
      <w:r w:rsidR="00C37953" w:rsidRPr="00D05B53">
        <w:rPr>
          <w:rFonts w:cs="Calibri"/>
          <w:color w:val="auto"/>
          <w:spacing w:val="-6"/>
          <w:sz w:val="20"/>
        </w:rPr>
        <w:t xml:space="preserve"> </w:t>
      </w:r>
      <w:r w:rsidRPr="00D05B53">
        <w:rPr>
          <w:rFonts w:cs="Calibri"/>
          <w:color w:val="auto"/>
          <w:spacing w:val="-6"/>
          <w:sz w:val="20"/>
        </w:rPr>
        <w:t>(</w:t>
      </w:r>
      <w:proofErr w:type="spellStart"/>
      <w:r w:rsidRPr="00D05B53">
        <w:rPr>
          <w:rFonts w:cs="Calibri"/>
          <w:color w:val="auto"/>
          <w:spacing w:val="-6"/>
          <w:sz w:val="20"/>
        </w:rPr>
        <w:t>IGiK</w:t>
      </w:r>
      <w:proofErr w:type="spellEnd"/>
      <w:r w:rsidRPr="00D05B53">
        <w:rPr>
          <w:rFonts w:cs="Calibri"/>
          <w:color w:val="auto"/>
          <w:spacing w:val="-6"/>
          <w:sz w:val="20"/>
        </w:rPr>
        <w:t xml:space="preserve">) </w:t>
      </w:r>
      <w:r w:rsidR="002D16AE" w:rsidRPr="00D05B53">
        <w:rPr>
          <w:rFonts w:cs="Calibri"/>
          <w:color w:val="auto"/>
          <w:spacing w:val="-6"/>
          <w:sz w:val="20"/>
        </w:rPr>
        <w:br/>
      </w:r>
      <w:r w:rsidR="00C37953" w:rsidRPr="00D05B53">
        <w:rPr>
          <w:rFonts w:cs="Calibri"/>
          <w:color w:val="auto"/>
          <w:spacing w:val="-6"/>
          <w:sz w:val="20"/>
        </w:rPr>
        <w:t>w Warszawie w celu uzyskania świadectwa wzorcowania dalmierza e</w:t>
      </w:r>
      <w:r w:rsidR="002D16AE" w:rsidRPr="00D05B53">
        <w:rPr>
          <w:rFonts w:cs="Calibri"/>
          <w:color w:val="auto"/>
          <w:spacing w:val="-6"/>
          <w:sz w:val="20"/>
        </w:rPr>
        <w:t>lekt</w:t>
      </w:r>
      <w:r w:rsidR="00F0005E" w:rsidRPr="00D05B53">
        <w:rPr>
          <w:rFonts w:cs="Calibri"/>
          <w:color w:val="auto"/>
          <w:spacing w:val="-6"/>
          <w:sz w:val="20"/>
        </w:rPr>
        <w:t>r</w:t>
      </w:r>
      <w:r w:rsidR="002D16AE" w:rsidRPr="00D05B53">
        <w:rPr>
          <w:rFonts w:cs="Calibri"/>
          <w:color w:val="auto"/>
          <w:spacing w:val="-6"/>
          <w:sz w:val="20"/>
        </w:rPr>
        <w:t xml:space="preserve">ooptycznego, </w:t>
      </w:r>
      <w:r w:rsidR="00C37953" w:rsidRPr="00D05B53">
        <w:rPr>
          <w:rFonts w:cs="Calibri"/>
          <w:color w:val="auto"/>
          <w:spacing w:val="-6"/>
          <w:sz w:val="20"/>
        </w:rPr>
        <w:t>z zastrzeżeniem, że przy przekazaniu instrumentów do wzorcowania obowiązuje zasada, iż zlecający</w:t>
      </w:r>
      <w:r w:rsidR="00122B83">
        <w:rPr>
          <w:rFonts w:cs="Calibri"/>
          <w:color w:val="auto"/>
          <w:spacing w:val="-6"/>
          <w:sz w:val="20"/>
        </w:rPr>
        <w:t>m</w:t>
      </w:r>
      <w:r w:rsidR="00C37953" w:rsidRPr="00D05B53">
        <w:rPr>
          <w:rFonts w:cs="Calibri"/>
          <w:color w:val="auto"/>
          <w:spacing w:val="-6"/>
          <w:sz w:val="20"/>
        </w:rPr>
        <w:t xml:space="preserve"> wzorcowania jest właściciel instrumentów tj. PGE GiEK S.A Oddział KWB Turów w Bogatyni. Ze względu na czułość instrumentów wyklucza się przekazywanie i odbiór do/z przez kuriera lub pocztę. </w:t>
      </w:r>
    </w:p>
    <w:p w14:paraId="7680CE95" w14:textId="77777777" w:rsidR="00906EFA" w:rsidRPr="0065570B" w:rsidRDefault="00906EFA" w:rsidP="00906EFA">
      <w:pPr>
        <w:pStyle w:val="Akapitzlist"/>
        <w:numPr>
          <w:ilvl w:val="1"/>
          <w:numId w:val="2"/>
        </w:numPr>
        <w:suppressAutoHyphens/>
        <w:ind w:left="788" w:hanging="431"/>
        <w:jc w:val="both"/>
        <w:rPr>
          <w:rFonts w:cs="Calibri"/>
          <w:color w:val="auto"/>
          <w:spacing w:val="-6"/>
          <w:sz w:val="20"/>
        </w:rPr>
      </w:pPr>
      <w:r w:rsidRPr="0065570B">
        <w:rPr>
          <w:rFonts w:cs="Calibri"/>
          <w:color w:val="auto"/>
          <w:spacing w:val="-6"/>
          <w:sz w:val="20"/>
        </w:rPr>
        <w:t>W przypadku stwierdzenia w trakcie dokonywania przeglądu uszkodzenia części podzespołu Wykonawca dokona ich wymiany, po uprzednim przedstawieniu kosztorysu i uzyskania zgody Zamawiającego; termin realizacji przedmiotu umowy może być wydłużony o czas niezbędny do dokonanie przedmiotowej czynności. Koszt części i podzespołów, będzie refakturowany wg udokumentowanych przez Wykonawcę cen nabycia na które składa się: cena zakupu oraz bezpośredni koszt zakupu. Jeżeli zakup części/lub podzespołów zostanie dokonany w innej walucie niż złoty, należność realizowana będzie wg tabeli kursów średnich NBP z dnia wystawienia faktury zakupu.</w:t>
      </w:r>
    </w:p>
    <w:p w14:paraId="4454A375" w14:textId="4EAD22BA" w:rsidR="00906EFA" w:rsidRPr="00734924" w:rsidRDefault="00906EFA" w:rsidP="00906EFA">
      <w:pPr>
        <w:pStyle w:val="Akapitzlist"/>
        <w:numPr>
          <w:ilvl w:val="1"/>
          <w:numId w:val="2"/>
        </w:numPr>
        <w:suppressAutoHyphens/>
        <w:ind w:left="788" w:hanging="431"/>
        <w:jc w:val="both"/>
        <w:rPr>
          <w:rFonts w:cs="Calibri"/>
          <w:color w:val="auto"/>
          <w:spacing w:val="-6"/>
          <w:sz w:val="20"/>
        </w:rPr>
      </w:pPr>
      <w:r w:rsidRPr="00681B31">
        <w:rPr>
          <w:rFonts w:cs="Calibri"/>
          <w:color w:val="auto"/>
          <w:spacing w:val="-6"/>
          <w:sz w:val="20"/>
        </w:rPr>
        <w:lastRenderedPageBreak/>
        <w:t xml:space="preserve">Z chwilą wydania przedmiotu umowy przechodzą na Zamawiającego korzyści i ciężary związane z rzeczą oraz niebezpieczeństwo przypadkowej utraty lub uszkodzenia rzeczy. Za moment wydania przedmiotu umowy Strony uznają podpisanie Protokołu odbioru usługi. </w:t>
      </w:r>
      <w:r w:rsidRPr="00734924">
        <w:rPr>
          <w:rFonts w:cs="Calibri"/>
          <w:color w:val="auto"/>
          <w:spacing w:val="-6"/>
          <w:sz w:val="20"/>
        </w:rPr>
        <w:t>Wzór protokołu stan</w:t>
      </w:r>
      <w:r w:rsidR="002D16AE" w:rsidRPr="00734924">
        <w:rPr>
          <w:rFonts w:cs="Calibri"/>
          <w:color w:val="auto"/>
          <w:spacing w:val="-6"/>
          <w:sz w:val="20"/>
        </w:rPr>
        <w:t xml:space="preserve">owi Załącznik nr </w:t>
      </w:r>
      <w:r w:rsidR="00734924" w:rsidRPr="00734924">
        <w:rPr>
          <w:rFonts w:cs="Calibri"/>
          <w:color w:val="auto"/>
          <w:spacing w:val="-6"/>
          <w:sz w:val="20"/>
        </w:rPr>
        <w:t>1</w:t>
      </w:r>
      <w:r w:rsidR="002D16AE" w:rsidRPr="00734924">
        <w:rPr>
          <w:rFonts w:cs="Calibri"/>
          <w:color w:val="auto"/>
          <w:spacing w:val="-6"/>
          <w:sz w:val="20"/>
        </w:rPr>
        <w:t xml:space="preserve"> do niniejszego Zamówienia.</w:t>
      </w:r>
    </w:p>
    <w:p w14:paraId="1D0645E8" w14:textId="1EED3233" w:rsidR="001E0F59" w:rsidRPr="00B642EF" w:rsidRDefault="00FF247F" w:rsidP="00B642EF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="Arial"/>
          <w:color w:val="auto"/>
          <w:spacing w:val="-6"/>
          <w:sz w:val="20"/>
        </w:rPr>
      </w:pPr>
      <w:r w:rsidRPr="00B642EF">
        <w:rPr>
          <w:rFonts w:asciiTheme="minorHAnsi" w:hAnsiTheme="minorHAnsi" w:cs="Arial"/>
          <w:b/>
          <w:color w:val="auto"/>
          <w:spacing w:val="-6"/>
          <w:sz w:val="20"/>
        </w:rPr>
        <w:t xml:space="preserve">Termin obowiązywania Zamówienia: </w:t>
      </w:r>
      <w:r w:rsidR="00C95FE7" w:rsidRPr="00B642EF">
        <w:rPr>
          <w:rFonts w:asciiTheme="minorHAnsi" w:hAnsiTheme="minorHAnsi" w:cs="Arial"/>
          <w:b/>
          <w:color w:val="auto"/>
          <w:spacing w:val="-6"/>
          <w:sz w:val="20"/>
        </w:rPr>
        <w:t xml:space="preserve"> </w:t>
      </w:r>
      <w:r w:rsidR="006D178F" w:rsidRPr="00B642EF">
        <w:rPr>
          <w:rFonts w:asciiTheme="minorHAnsi" w:hAnsiTheme="minorHAnsi" w:cs="Arial"/>
          <w:color w:val="auto"/>
          <w:spacing w:val="-6"/>
          <w:sz w:val="20"/>
        </w:rPr>
        <w:t xml:space="preserve">zamówienie obowiązuje </w:t>
      </w:r>
      <w:r w:rsidR="00C95FE7" w:rsidRPr="00B642EF">
        <w:rPr>
          <w:rFonts w:asciiTheme="minorHAnsi" w:hAnsiTheme="minorHAnsi" w:cs="Arial"/>
          <w:color w:val="auto"/>
          <w:spacing w:val="-6"/>
          <w:sz w:val="20"/>
        </w:rPr>
        <w:t xml:space="preserve">od dnia </w:t>
      </w:r>
      <w:r w:rsidR="006D178F" w:rsidRPr="00B642EF">
        <w:rPr>
          <w:rFonts w:asciiTheme="minorHAnsi" w:hAnsiTheme="minorHAnsi" w:cs="Arial"/>
          <w:color w:val="auto"/>
          <w:spacing w:val="-6"/>
          <w:sz w:val="20"/>
        </w:rPr>
        <w:t xml:space="preserve">podpisania </w:t>
      </w:r>
      <w:r w:rsidR="00314F0D" w:rsidRPr="00B642EF">
        <w:rPr>
          <w:rFonts w:asciiTheme="minorHAnsi" w:hAnsiTheme="minorHAnsi" w:cs="Arial"/>
          <w:color w:val="auto"/>
          <w:spacing w:val="-6"/>
          <w:sz w:val="20"/>
        </w:rPr>
        <w:t>do dnia 31.12.2027</w:t>
      </w:r>
      <w:r w:rsidR="003A410E" w:rsidRPr="00B642EF">
        <w:rPr>
          <w:rFonts w:asciiTheme="minorHAnsi" w:hAnsiTheme="minorHAnsi" w:cs="Arial"/>
          <w:color w:val="auto"/>
          <w:spacing w:val="-6"/>
          <w:sz w:val="20"/>
        </w:rPr>
        <w:t xml:space="preserve">r. </w:t>
      </w:r>
      <w:r w:rsidR="00C95FE7" w:rsidRPr="00B642EF">
        <w:rPr>
          <w:rFonts w:asciiTheme="minorHAnsi" w:hAnsiTheme="minorHAnsi" w:cs="Arial"/>
          <w:color w:val="auto"/>
          <w:spacing w:val="-6"/>
          <w:sz w:val="20"/>
        </w:rPr>
        <w:t xml:space="preserve">lub do chwili zrealizowania przedmiotu zamówienia usługi na </w:t>
      </w:r>
      <w:r w:rsidR="00CA77BA" w:rsidRPr="00B642EF">
        <w:rPr>
          <w:rFonts w:asciiTheme="minorHAnsi" w:hAnsiTheme="minorHAnsi" w:cs="Arial"/>
          <w:color w:val="auto"/>
          <w:spacing w:val="-6"/>
          <w:sz w:val="20"/>
        </w:rPr>
        <w:t>łączna kwotę określoną w pkt</w:t>
      </w:r>
      <w:r w:rsidR="00C95FE7" w:rsidRPr="00B642EF">
        <w:rPr>
          <w:rFonts w:asciiTheme="minorHAnsi" w:hAnsiTheme="minorHAnsi" w:cs="Arial"/>
          <w:color w:val="auto"/>
          <w:spacing w:val="-6"/>
          <w:sz w:val="20"/>
        </w:rPr>
        <w:t xml:space="preserve"> 4.1.</w:t>
      </w:r>
      <w:r w:rsidR="00E01EC0" w:rsidRPr="00B642EF">
        <w:rPr>
          <w:rFonts w:asciiTheme="minorHAnsi" w:hAnsiTheme="minorHAnsi" w:cs="Arial"/>
          <w:color w:val="auto"/>
          <w:spacing w:val="-6"/>
          <w:sz w:val="20"/>
        </w:rPr>
        <w:t>,</w:t>
      </w:r>
      <w:r w:rsidR="00C95FE7" w:rsidRPr="00B642EF">
        <w:rPr>
          <w:rFonts w:asciiTheme="minorHAnsi" w:hAnsiTheme="minorHAnsi" w:cs="Arial"/>
          <w:color w:val="auto"/>
          <w:spacing w:val="-6"/>
          <w:sz w:val="20"/>
        </w:rPr>
        <w:t xml:space="preserve"> w zależności od tego, która z tych okoliczności nastąpi szybciej.</w:t>
      </w:r>
    </w:p>
    <w:p w14:paraId="51F4AE82" w14:textId="645DF410" w:rsidR="001E0F59" w:rsidRPr="003245BA" w:rsidRDefault="00702C2E" w:rsidP="00C5655E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="Arial"/>
          <w:color w:val="auto"/>
          <w:spacing w:val="-6"/>
          <w:sz w:val="20"/>
        </w:rPr>
      </w:pPr>
      <w:r w:rsidRPr="003245BA">
        <w:rPr>
          <w:rFonts w:asciiTheme="minorHAnsi" w:hAnsiTheme="minorHAnsi" w:cs="Arial"/>
          <w:b/>
          <w:color w:val="auto"/>
          <w:spacing w:val="-6"/>
          <w:sz w:val="20"/>
        </w:rPr>
        <w:t>Miejsce wykonania usługi:</w:t>
      </w:r>
      <w:r w:rsidR="00BB2CD5" w:rsidRPr="003245BA">
        <w:rPr>
          <w:color w:val="auto"/>
          <w:sz w:val="20"/>
        </w:rPr>
        <w:t xml:space="preserve"> </w:t>
      </w:r>
      <w:r w:rsidR="00DF1971" w:rsidRPr="003245BA">
        <w:rPr>
          <w:rFonts w:cs="Calibri"/>
          <w:color w:val="auto"/>
          <w:spacing w:val="-6"/>
          <w:sz w:val="20"/>
        </w:rPr>
        <w:t xml:space="preserve"> </w:t>
      </w:r>
      <w:r w:rsidR="00823DAB">
        <w:rPr>
          <w:rFonts w:cs="Calibri"/>
          <w:color w:val="auto"/>
          <w:spacing w:val="-6"/>
          <w:sz w:val="20"/>
        </w:rPr>
        <w:t xml:space="preserve">przedmiot Zamówienia będzie wykonywany w </w:t>
      </w:r>
      <w:r w:rsidR="003245BA" w:rsidRPr="003245BA">
        <w:rPr>
          <w:rFonts w:cs="Calibri"/>
          <w:color w:val="auto"/>
          <w:spacing w:val="-6"/>
          <w:sz w:val="20"/>
        </w:rPr>
        <w:t>siedzib</w:t>
      </w:r>
      <w:r w:rsidR="00823DAB">
        <w:rPr>
          <w:rFonts w:cs="Calibri"/>
          <w:color w:val="auto"/>
          <w:spacing w:val="-6"/>
          <w:sz w:val="20"/>
        </w:rPr>
        <w:t>ie</w:t>
      </w:r>
      <w:r w:rsidR="00EA11E3" w:rsidRPr="003245BA">
        <w:rPr>
          <w:rFonts w:cs="Calibri"/>
          <w:color w:val="auto"/>
          <w:spacing w:val="-6"/>
          <w:sz w:val="20"/>
        </w:rPr>
        <w:t xml:space="preserve"> Wykonawcy.</w:t>
      </w:r>
    </w:p>
    <w:p w14:paraId="6EC7DE14" w14:textId="614A4C63" w:rsidR="00A50A44" w:rsidRPr="00AE295D" w:rsidRDefault="00A50A44" w:rsidP="00C5655E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="Arial"/>
          <w:color w:val="auto"/>
          <w:spacing w:val="-6"/>
          <w:sz w:val="20"/>
        </w:rPr>
      </w:pPr>
      <w:r w:rsidRPr="00AE295D">
        <w:rPr>
          <w:rFonts w:asciiTheme="minorHAnsi" w:hAnsiTheme="minorHAnsi" w:cs="Arial"/>
          <w:b/>
          <w:color w:val="auto"/>
          <w:spacing w:val="-6"/>
          <w:sz w:val="20"/>
        </w:rPr>
        <w:t>Zobowiązania Zamawiającego:</w:t>
      </w:r>
    </w:p>
    <w:p w14:paraId="723F7F75" w14:textId="77777777" w:rsidR="00A50A44" w:rsidRPr="00AE295D" w:rsidRDefault="00A50A44" w:rsidP="00A50A44">
      <w:pPr>
        <w:pStyle w:val="Akapitzlist"/>
        <w:numPr>
          <w:ilvl w:val="1"/>
          <w:numId w:val="2"/>
        </w:numPr>
        <w:jc w:val="both"/>
        <w:rPr>
          <w:rFonts w:asciiTheme="minorHAnsi" w:hAnsiTheme="minorHAnsi" w:cs="Arial"/>
          <w:color w:val="auto"/>
          <w:spacing w:val="-6"/>
          <w:sz w:val="20"/>
        </w:rPr>
      </w:pPr>
      <w:r w:rsidRPr="00AE295D">
        <w:rPr>
          <w:rFonts w:asciiTheme="minorHAnsi" w:hAnsiTheme="minorHAnsi" w:cs="Arial"/>
          <w:color w:val="auto"/>
          <w:spacing w:val="-6"/>
          <w:sz w:val="20"/>
        </w:rPr>
        <w:t>Koszt transportu instrumentów z siedziby Zamawiającego do siedziby Wykonawcy i z siedziby Wykonawcy  do siedziby Zamawiającego obciąża Zamawiającego.</w:t>
      </w:r>
    </w:p>
    <w:p w14:paraId="7A61497A" w14:textId="6826B6D0" w:rsidR="00A50A44" w:rsidRPr="00AE295D" w:rsidRDefault="00A50A44" w:rsidP="002D16AE">
      <w:pPr>
        <w:pStyle w:val="Akapitzlist"/>
        <w:numPr>
          <w:ilvl w:val="1"/>
          <w:numId w:val="2"/>
        </w:numPr>
        <w:jc w:val="both"/>
        <w:rPr>
          <w:rFonts w:asciiTheme="minorHAnsi" w:hAnsiTheme="minorHAnsi" w:cs="Arial"/>
          <w:color w:val="auto"/>
          <w:spacing w:val="-6"/>
          <w:sz w:val="20"/>
        </w:rPr>
      </w:pPr>
      <w:r w:rsidRPr="00AE295D">
        <w:rPr>
          <w:rFonts w:asciiTheme="minorHAnsi" w:hAnsiTheme="minorHAnsi" w:cs="Arial"/>
          <w:color w:val="auto"/>
          <w:spacing w:val="-6"/>
          <w:sz w:val="20"/>
        </w:rPr>
        <w:t xml:space="preserve">O terminie dostarczenia instrumentów do przeglądu Zamawiający poinformuje Wykonawcę </w:t>
      </w:r>
      <w:r w:rsidR="00FC2FA5" w:rsidRPr="00AE295D">
        <w:rPr>
          <w:rFonts w:asciiTheme="minorHAnsi" w:hAnsiTheme="minorHAnsi" w:cs="Arial"/>
          <w:color w:val="auto"/>
          <w:spacing w:val="-6"/>
          <w:sz w:val="20"/>
        </w:rPr>
        <w:t>drogą e-mail</w:t>
      </w:r>
      <w:r w:rsidRPr="00AE295D">
        <w:rPr>
          <w:rFonts w:asciiTheme="minorHAnsi" w:hAnsiTheme="minorHAnsi" w:cs="Arial"/>
          <w:color w:val="auto"/>
          <w:spacing w:val="-6"/>
          <w:sz w:val="20"/>
        </w:rPr>
        <w:t xml:space="preserve"> z co najmniej 3 dniowym wyprzedzeniem. Przekazanie instrumentów udokumentowane zostanie pisemnym potwierdzeniem przyjęcia instrumentów, podpisanym przez Strony.</w:t>
      </w:r>
    </w:p>
    <w:p w14:paraId="05EFE520" w14:textId="77777777" w:rsidR="00665528" w:rsidRPr="002B588B" w:rsidRDefault="001E0F59" w:rsidP="00C5655E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="Arial"/>
          <w:color w:val="auto"/>
          <w:spacing w:val="-6"/>
          <w:sz w:val="20"/>
        </w:rPr>
      </w:pPr>
      <w:r w:rsidRPr="002B588B">
        <w:rPr>
          <w:rFonts w:asciiTheme="minorHAnsi" w:hAnsiTheme="minorHAnsi" w:cs="Arial"/>
          <w:b/>
          <w:color w:val="auto"/>
          <w:spacing w:val="-6"/>
          <w:sz w:val="20"/>
        </w:rPr>
        <w:t>Odbiór Przedmiotu Zamówienia:</w:t>
      </w:r>
      <w:r w:rsidRPr="002B588B">
        <w:rPr>
          <w:rFonts w:asciiTheme="minorHAnsi" w:hAnsiTheme="minorHAnsi" w:cstheme="minorHAnsi"/>
          <w:color w:val="auto"/>
          <w:szCs w:val="22"/>
        </w:rPr>
        <w:t xml:space="preserve"> </w:t>
      </w:r>
    </w:p>
    <w:p w14:paraId="2F034EA7" w14:textId="3D918317" w:rsidR="00A03945" w:rsidRPr="002B588B" w:rsidRDefault="00A03945" w:rsidP="00A03945">
      <w:pPr>
        <w:pStyle w:val="Akapitzlist"/>
        <w:numPr>
          <w:ilvl w:val="1"/>
          <w:numId w:val="2"/>
        </w:numPr>
        <w:jc w:val="both"/>
        <w:rPr>
          <w:rFonts w:asciiTheme="minorHAnsi" w:hAnsiTheme="minorHAnsi" w:cs="Arial"/>
          <w:color w:val="auto"/>
          <w:spacing w:val="-6"/>
          <w:sz w:val="20"/>
        </w:rPr>
      </w:pPr>
      <w:r w:rsidRPr="002B588B">
        <w:rPr>
          <w:rFonts w:asciiTheme="minorHAnsi" w:hAnsiTheme="minorHAnsi" w:cs="Arial"/>
          <w:color w:val="auto"/>
          <w:spacing w:val="-6"/>
          <w:sz w:val="20"/>
        </w:rPr>
        <w:t xml:space="preserve">Wykonawca zobowiązany jest przekazać Zamawiającemu instrument po przeglądzie i wzorcowaniu w swojej siedzibie. </w:t>
      </w:r>
      <w:r w:rsidRPr="002B588B">
        <w:rPr>
          <w:rFonts w:asciiTheme="minorHAnsi" w:hAnsiTheme="minorHAnsi" w:cs="Arial"/>
          <w:color w:val="auto"/>
          <w:spacing w:val="-6"/>
          <w:sz w:val="20"/>
        </w:rPr>
        <w:br/>
        <w:t xml:space="preserve">Z czynności przekazania upoważnieni przedstawiciele Stron sporządzą i podpiszą protokół odbioru instrumentów, zawierający w szczególności rodzaj i ilość instrumentów oraz zakres przeglądu. </w:t>
      </w:r>
    </w:p>
    <w:p w14:paraId="0AC4839C" w14:textId="34AD5009" w:rsidR="00A03945" w:rsidRPr="00C03D45" w:rsidRDefault="00A03945" w:rsidP="00A03945">
      <w:pPr>
        <w:pStyle w:val="Akapitzlist"/>
        <w:numPr>
          <w:ilvl w:val="1"/>
          <w:numId w:val="2"/>
        </w:numPr>
        <w:jc w:val="both"/>
        <w:rPr>
          <w:rFonts w:asciiTheme="minorHAnsi" w:hAnsiTheme="minorHAnsi" w:cs="Arial"/>
          <w:color w:val="auto"/>
          <w:spacing w:val="-6"/>
          <w:sz w:val="20"/>
        </w:rPr>
      </w:pPr>
      <w:r w:rsidRPr="00C03D45">
        <w:rPr>
          <w:rFonts w:asciiTheme="minorHAnsi" w:hAnsiTheme="minorHAnsi" w:cs="Arial"/>
          <w:color w:val="auto"/>
          <w:spacing w:val="-6"/>
          <w:sz w:val="20"/>
        </w:rPr>
        <w:t xml:space="preserve">W przypadku uwag lub zastrzeżeń do realizacji przedmiotu Zamówienia Zamawiający przekaże Wykonawcy na piśmie zastrzeżenia i uwagi wyznaczając termin na ich usunięcie lub wprowadzenie wymaganych zmian lub uzupełnień. Po usunięciu wad lub dokonaniu niezbędnych zmian i uzupełnień, wykonanie przedmiotu Zamówienia podlega ponownej weryfikacji zgodnie z procedurą określoną w niniejszym </w:t>
      </w:r>
      <w:proofErr w:type="spellStart"/>
      <w:r w:rsidRPr="00C03D45">
        <w:rPr>
          <w:rFonts w:asciiTheme="minorHAnsi" w:hAnsiTheme="minorHAnsi" w:cs="Arial"/>
          <w:color w:val="auto"/>
          <w:spacing w:val="-6"/>
          <w:sz w:val="20"/>
        </w:rPr>
        <w:t>ppkt</w:t>
      </w:r>
      <w:proofErr w:type="spellEnd"/>
      <w:r w:rsidRPr="00C03D45">
        <w:rPr>
          <w:rFonts w:asciiTheme="minorHAnsi" w:hAnsiTheme="minorHAnsi" w:cs="Arial"/>
          <w:color w:val="auto"/>
          <w:spacing w:val="-6"/>
          <w:sz w:val="20"/>
        </w:rPr>
        <w:t>.</w:t>
      </w:r>
    </w:p>
    <w:p w14:paraId="1C3E066D" w14:textId="3970956A" w:rsidR="00A03945" w:rsidRPr="00C03D45" w:rsidRDefault="00A03945" w:rsidP="00A03945">
      <w:pPr>
        <w:pStyle w:val="Akapitzlist"/>
        <w:numPr>
          <w:ilvl w:val="1"/>
          <w:numId w:val="2"/>
        </w:numPr>
        <w:jc w:val="both"/>
        <w:rPr>
          <w:rFonts w:asciiTheme="minorHAnsi" w:hAnsiTheme="minorHAnsi" w:cs="Arial"/>
          <w:color w:val="auto"/>
          <w:spacing w:val="-6"/>
          <w:sz w:val="20"/>
        </w:rPr>
      </w:pPr>
      <w:r w:rsidRPr="00C03D45">
        <w:rPr>
          <w:rFonts w:asciiTheme="minorHAnsi" w:hAnsiTheme="minorHAnsi" w:cs="Arial"/>
          <w:color w:val="auto"/>
          <w:spacing w:val="-6"/>
          <w:sz w:val="20"/>
        </w:rPr>
        <w:t>W przypadku braku zgłoszenia przez Zamawiającego zastrzeżeń i uwag w terminie 7 dni  uznaje się, że przedmiot Zamówienia został odebrany, co nie zwalnia Wykonawcy z odpowiedzialności z tytułu należytego wykonania przedmiotu Zamówienia,</w:t>
      </w:r>
      <w:r w:rsidR="002D16AE" w:rsidRPr="00C03D45">
        <w:rPr>
          <w:rFonts w:asciiTheme="minorHAnsi" w:hAnsiTheme="minorHAnsi" w:cs="Arial"/>
          <w:color w:val="auto"/>
          <w:spacing w:val="-6"/>
          <w:sz w:val="20"/>
        </w:rPr>
        <w:br/>
      </w:r>
      <w:r w:rsidRPr="00C03D45">
        <w:rPr>
          <w:rFonts w:asciiTheme="minorHAnsi" w:hAnsiTheme="minorHAnsi" w:cs="Arial"/>
          <w:color w:val="auto"/>
          <w:spacing w:val="-6"/>
          <w:sz w:val="20"/>
        </w:rPr>
        <w:t xml:space="preserve"> a stanowi jedynie podstawę do wystawienia faktury.</w:t>
      </w:r>
    </w:p>
    <w:p w14:paraId="28D97C2C" w14:textId="3D3E5362" w:rsidR="00A03945" w:rsidRPr="00C03D45" w:rsidRDefault="00A03945" w:rsidP="002D16AE">
      <w:pPr>
        <w:pStyle w:val="Akapitzlist"/>
        <w:numPr>
          <w:ilvl w:val="1"/>
          <w:numId w:val="2"/>
        </w:numPr>
        <w:jc w:val="both"/>
        <w:rPr>
          <w:rFonts w:asciiTheme="minorHAnsi" w:hAnsiTheme="minorHAnsi" w:cs="Arial"/>
          <w:color w:val="auto"/>
          <w:spacing w:val="-6"/>
          <w:sz w:val="20"/>
        </w:rPr>
      </w:pPr>
      <w:r w:rsidRPr="00C03D45">
        <w:rPr>
          <w:rFonts w:asciiTheme="minorHAnsi" w:hAnsiTheme="minorHAnsi" w:cs="Arial"/>
          <w:color w:val="auto"/>
          <w:spacing w:val="-6"/>
          <w:sz w:val="20"/>
        </w:rPr>
        <w:t>Odbiór prawidłowo zrealizowanego przedmiotu Zamówienia, nastąpi po podpisaniu przez Strony</w:t>
      </w:r>
      <w:r w:rsidR="00C03D45" w:rsidRPr="00C03D45">
        <w:rPr>
          <w:rFonts w:asciiTheme="minorHAnsi" w:hAnsiTheme="minorHAnsi" w:cs="Arial"/>
          <w:color w:val="auto"/>
          <w:spacing w:val="-6"/>
          <w:sz w:val="20"/>
        </w:rPr>
        <w:t xml:space="preserve">, </w:t>
      </w:r>
      <w:r w:rsidRPr="00C03D45">
        <w:rPr>
          <w:rFonts w:asciiTheme="minorHAnsi" w:hAnsiTheme="minorHAnsi" w:cs="Arial"/>
          <w:color w:val="auto"/>
          <w:spacing w:val="-6"/>
          <w:sz w:val="20"/>
        </w:rPr>
        <w:t>be</w:t>
      </w:r>
      <w:r w:rsidR="00C03D45" w:rsidRPr="00C03D45">
        <w:rPr>
          <w:rFonts w:asciiTheme="minorHAnsi" w:hAnsiTheme="minorHAnsi" w:cs="Arial"/>
          <w:color w:val="auto"/>
          <w:spacing w:val="-6"/>
          <w:sz w:val="20"/>
        </w:rPr>
        <w:t>z</w:t>
      </w:r>
      <w:r w:rsidRPr="00C03D45">
        <w:rPr>
          <w:rFonts w:asciiTheme="minorHAnsi" w:hAnsiTheme="minorHAnsi" w:cs="Arial"/>
          <w:color w:val="auto"/>
          <w:spacing w:val="-6"/>
          <w:sz w:val="20"/>
        </w:rPr>
        <w:t xml:space="preserve"> zastrzeżeń Protokołu</w:t>
      </w:r>
      <w:r w:rsidR="00C03D45" w:rsidRPr="00C03D45">
        <w:rPr>
          <w:rFonts w:asciiTheme="minorHAnsi" w:hAnsiTheme="minorHAnsi" w:cs="Arial"/>
          <w:color w:val="auto"/>
          <w:spacing w:val="-6"/>
          <w:sz w:val="20"/>
        </w:rPr>
        <w:t xml:space="preserve"> odbioru usługi.</w:t>
      </w:r>
      <w:r w:rsidRPr="00C03D45">
        <w:rPr>
          <w:rFonts w:asciiTheme="minorHAnsi" w:hAnsiTheme="minorHAnsi" w:cs="Arial"/>
          <w:color w:val="auto"/>
          <w:spacing w:val="-6"/>
          <w:sz w:val="20"/>
        </w:rPr>
        <w:t xml:space="preserve"> </w:t>
      </w:r>
    </w:p>
    <w:p w14:paraId="6CB6F717" w14:textId="5498074B" w:rsidR="001B4435" w:rsidRPr="001B4435" w:rsidRDefault="002011D5" w:rsidP="00C5655E">
      <w:pPr>
        <w:pStyle w:val="Akapitzlist"/>
        <w:numPr>
          <w:ilvl w:val="0"/>
          <w:numId w:val="2"/>
        </w:numPr>
        <w:ind w:left="284" w:hanging="284"/>
        <w:jc w:val="both"/>
        <w:rPr>
          <w:rStyle w:val="cf01"/>
          <w:rFonts w:asciiTheme="minorHAnsi" w:hAnsiTheme="minorHAnsi" w:cs="Arial"/>
          <w:color w:val="auto"/>
          <w:spacing w:val="-6"/>
          <w:sz w:val="20"/>
          <w:szCs w:val="20"/>
        </w:rPr>
      </w:pPr>
      <w:r w:rsidRPr="00BA06AC">
        <w:rPr>
          <w:rFonts w:asciiTheme="minorHAnsi" w:hAnsiTheme="minorHAnsi" w:cs="Arial"/>
          <w:b/>
          <w:color w:val="auto"/>
          <w:spacing w:val="-6"/>
          <w:sz w:val="20"/>
        </w:rPr>
        <w:t>Okres gwarancji</w:t>
      </w:r>
      <w:r w:rsidR="005C408C" w:rsidRPr="00BA06AC">
        <w:rPr>
          <w:rFonts w:asciiTheme="minorHAnsi" w:hAnsiTheme="minorHAnsi" w:cs="Arial"/>
          <w:b/>
          <w:color w:val="auto"/>
          <w:spacing w:val="-6"/>
          <w:sz w:val="20"/>
        </w:rPr>
        <w:t xml:space="preserve">: </w:t>
      </w:r>
      <w:r w:rsidR="00B807F6">
        <w:rPr>
          <w:rStyle w:val="cf01"/>
        </w:rPr>
        <w:t>n</w:t>
      </w:r>
      <w:r w:rsidR="001B4435">
        <w:rPr>
          <w:rStyle w:val="cf01"/>
        </w:rPr>
        <w:t>a wykonany przedmiot Umowy Wykonawca niezależnie od rękojmi udziela gwarancji 12 miesięcy lub 1200 godzin pracy, w zależności od tego, która z tych okoliczności wystąpi jako pierwsza, licząc od daty podpisania Protokołu Odbioru Usługi.</w:t>
      </w:r>
    </w:p>
    <w:p w14:paraId="094EA377" w14:textId="77777777" w:rsidR="001B4435" w:rsidRPr="001B4435" w:rsidRDefault="001B4435" w:rsidP="00511CAD">
      <w:pPr>
        <w:pStyle w:val="Akapitzlist"/>
        <w:numPr>
          <w:ilvl w:val="0"/>
          <w:numId w:val="2"/>
        </w:numPr>
        <w:ind w:left="284" w:hanging="284"/>
        <w:jc w:val="both"/>
        <w:rPr>
          <w:rStyle w:val="cf01"/>
          <w:rFonts w:asciiTheme="minorHAnsi" w:hAnsiTheme="minorHAnsi" w:cs="Arial"/>
          <w:color w:val="auto"/>
          <w:spacing w:val="-6"/>
          <w:sz w:val="20"/>
          <w:szCs w:val="20"/>
        </w:rPr>
      </w:pPr>
      <w:r w:rsidRPr="001B4435">
        <w:rPr>
          <w:rStyle w:val="cf01"/>
          <w:rFonts w:asciiTheme="minorHAnsi" w:hAnsiTheme="minorHAnsi" w:cs="Arial"/>
          <w:color w:val="auto"/>
          <w:spacing w:val="-6"/>
          <w:sz w:val="20"/>
          <w:szCs w:val="20"/>
        </w:rPr>
        <w:t>W przypadku wykrycia uszkodzeń lub usterek innych niż wynikających z zamawianego zakresu, Wykonawca przedstawi Zamawiającemu stosowny kosztorys na ich usunięcie. Usunięcie ewentualnych usterek nastąpi po otrzymaniu od Zamawiającego dodatkowego zamówienia.</w:t>
      </w:r>
    </w:p>
    <w:p w14:paraId="26B1D407" w14:textId="230417A3" w:rsidR="001E0F59" w:rsidRPr="001B4435" w:rsidRDefault="001B4435" w:rsidP="00511CAD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="Arial"/>
          <w:color w:val="auto"/>
          <w:spacing w:val="-6"/>
          <w:sz w:val="20"/>
        </w:rPr>
      </w:pPr>
      <w:r w:rsidRPr="001B4435">
        <w:rPr>
          <w:rStyle w:val="cf01"/>
          <w:rFonts w:asciiTheme="minorHAnsi" w:hAnsiTheme="minorHAnsi" w:cs="Arial"/>
          <w:color w:val="auto"/>
          <w:spacing w:val="-6"/>
          <w:sz w:val="20"/>
          <w:szCs w:val="20"/>
        </w:rPr>
        <w:t>Wykonawca zobowiązany jest do wykonania zamawianej usługi z należytą starannością w sposób zgodny z zasadami wiedzy technicznej, ustaleniami z Zamawiającym, złożoną ofertą oraz obowiązującymi ustawami, przepisami i normami.</w:t>
      </w:r>
    </w:p>
    <w:p w14:paraId="32D6DC26" w14:textId="15F72D63" w:rsidR="001E0F59" w:rsidRPr="001F0167" w:rsidRDefault="002D6E38" w:rsidP="00511CAD">
      <w:pPr>
        <w:pStyle w:val="Akapitzlist"/>
        <w:numPr>
          <w:ilvl w:val="0"/>
          <w:numId w:val="2"/>
        </w:numPr>
        <w:spacing w:before="100" w:beforeAutospacing="1" w:after="100" w:afterAutospacing="1" w:line="240" w:lineRule="auto"/>
        <w:ind w:left="284" w:hanging="284"/>
        <w:jc w:val="both"/>
        <w:rPr>
          <w:rFonts w:cs="Calibri"/>
          <w:color w:val="auto"/>
          <w:spacing w:val="-6"/>
          <w:sz w:val="20"/>
        </w:rPr>
      </w:pPr>
      <w:r w:rsidRPr="001F0167">
        <w:rPr>
          <w:rFonts w:cs="Calibri"/>
          <w:b/>
          <w:color w:val="auto"/>
          <w:spacing w:val="-6"/>
          <w:sz w:val="20"/>
        </w:rPr>
        <w:t>Warunki płatności:</w:t>
      </w:r>
      <w:r w:rsidR="003F157B" w:rsidRPr="001F0167">
        <w:rPr>
          <w:rFonts w:cs="Calibri"/>
          <w:color w:val="auto"/>
          <w:spacing w:val="-6"/>
          <w:sz w:val="20"/>
        </w:rPr>
        <w:t xml:space="preserve"> </w:t>
      </w:r>
      <w:r w:rsidR="00290AC7" w:rsidRPr="001F0167">
        <w:rPr>
          <w:rFonts w:cs="Calibri"/>
          <w:color w:val="auto"/>
          <w:spacing w:val="-6"/>
          <w:sz w:val="20"/>
        </w:rPr>
        <w:t xml:space="preserve"> płatności będą dokonane w 30 dniu od daty otrzymania prawidłowo wystawio</w:t>
      </w:r>
      <w:r w:rsidR="00CA77BA" w:rsidRPr="001F0167">
        <w:rPr>
          <w:rFonts w:cs="Calibri"/>
          <w:color w:val="auto"/>
          <w:spacing w:val="-6"/>
          <w:sz w:val="20"/>
        </w:rPr>
        <w:t xml:space="preserve">nej faktury, zgodnie z Ogólnymi </w:t>
      </w:r>
      <w:r w:rsidR="00290AC7" w:rsidRPr="001F0167">
        <w:rPr>
          <w:rFonts w:cs="Calibri"/>
          <w:color w:val="auto"/>
          <w:spacing w:val="-6"/>
          <w:sz w:val="20"/>
        </w:rPr>
        <w:t>Warunkami Zamówienia</w:t>
      </w:r>
      <w:r w:rsidR="001E0F59" w:rsidRPr="001F0167">
        <w:rPr>
          <w:rFonts w:cs="Calibri"/>
          <w:color w:val="auto"/>
          <w:spacing w:val="-6"/>
          <w:sz w:val="20"/>
        </w:rPr>
        <w:t>.</w:t>
      </w:r>
    </w:p>
    <w:p w14:paraId="3212D275" w14:textId="370BC6E2" w:rsidR="001F0167" w:rsidRPr="001F0167" w:rsidRDefault="001F0167" w:rsidP="00511CAD">
      <w:pPr>
        <w:pStyle w:val="Akapitzlist"/>
        <w:spacing w:before="100" w:beforeAutospacing="1" w:after="100" w:afterAutospacing="1" w:line="240" w:lineRule="auto"/>
        <w:ind w:left="284"/>
        <w:jc w:val="both"/>
        <w:rPr>
          <w:rFonts w:cs="Calibri"/>
          <w:color w:val="auto"/>
          <w:spacing w:val="-6"/>
          <w:sz w:val="20"/>
        </w:rPr>
      </w:pPr>
      <w:r w:rsidRPr="001F0167">
        <w:rPr>
          <w:rFonts w:cs="Calibri"/>
          <w:color w:val="auto"/>
          <w:spacing w:val="-6"/>
          <w:sz w:val="20"/>
        </w:rPr>
        <w:t>Faktura zostanie przesłana na adres:</w:t>
      </w:r>
    </w:p>
    <w:p w14:paraId="1720A4A1" w14:textId="77777777" w:rsidR="001F0167" w:rsidRPr="001F0167" w:rsidRDefault="001F0167" w:rsidP="00511CAD">
      <w:pPr>
        <w:pStyle w:val="Akapitzlist"/>
        <w:spacing w:before="100" w:beforeAutospacing="1" w:after="100" w:afterAutospacing="1" w:line="240" w:lineRule="auto"/>
        <w:ind w:left="284"/>
        <w:jc w:val="both"/>
        <w:rPr>
          <w:rFonts w:cs="Calibri"/>
          <w:color w:val="auto"/>
          <w:spacing w:val="-6"/>
          <w:sz w:val="20"/>
        </w:rPr>
      </w:pPr>
      <w:proofErr w:type="spellStart"/>
      <w:r w:rsidRPr="001F0167">
        <w:rPr>
          <w:rFonts w:cs="Calibri"/>
          <w:color w:val="auto"/>
          <w:spacing w:val="-6"/>
          <w:sz w:val="20"/>
        </w:rPr>
        <w:t>ArchiDoc</w:t>
      </w:r>
      <w:proofErr w:type="spellEnd"/>
      <w:r w:rsidRPr="001F0167">
        <w:rPr>
          <w:rFonts w:cs="Calibri"/>
          <w:color w:val="auto"/>
          <w:spacing w:val="-6"/>
          <w:sz w:val="20"/>
        </w:rPr>
        <w:t xml:space="preserve"> S.A.</w:t>
      </w:r>
    </w:p>
    <w:p w14:paraId="5A586AF6" w14:textId="77777777" w:rsidR="001F0167" w:rsidRPr="001F0167" w:rsidRDefault="001F0167" w:rsidP="00511CAD">
      <w:pPr>
        <w:pStyle w:val="Akapitzlist"/>
        <w:spacing w:before="100" w:beforeAutospacing="1" w:after="100" w:afterAutospacing="1" w:line="240" w:lineRule="auto"/>
        <w:ind w:left="284"/>
        <w:jc w:val="both"/>
        <w:rPr>
          <w:rFonts w:cs="Calibri"/>
          <w:color w:val="auto"/>
          <w:spacing w:val="-6"/>
          <w:sz w:val="20"/>
        </w:rPr>
      </w:pPr>
      <w:r w:rsidRPr="001F0167">
        <w:rPr>
          <w:rFonts w:cs="Calibri"/>
          <w:color w:val="auto"/>
          <w:spacing w:val="-6"/>
          <w:sz w:val="20"/>
        </w:rPr>
        <w:t xml:space="preserve">ul. </w:t>
      </w:r>
      <w:proofErr w:type="spellStart"/>
      <w:r w:rsidRPr="001F0167">
        <w:rPr>
          <w:rFonts w:cs="Calibri"/>
          <w:color w:val="auto"/>
          <w:spacing w:val="-6"/>
          <w:sz w:val="20"/>
        </w:rPr>
        <w:t>Niedźwiedziniec</w:t>
      </w:r>
      <w:proofErr w:type="spellEnd"/>
      <w:r w:rsidRPr="001F0167">
        <w:rPr>
          <w:rFonts w:cs="Calibri"/>
          <w:color w:val="auto"/>
          <w:spacing w:val="-6"/>
          <w:sz w:val="20"/>
        </w:rPr>
        <w:t xml:space="preserve"> 10,</w:t>
      </w:r>
    </w:p>
    <w:p w14:paraId="494FE575" w14:textId="0D0C3B3C" w:rsidR="001F0167" w:rsidRDefault="001F0167" w:rsidP="00511CAD">
      <w:pPr>
        <w:pStyle w:val="Akapitzlist"/>
        <w:spacing w:before="100" w:beforeAutospacing="1" w:after="100" w:afterAutospacing="1" w:line="240" w:lineRule="auto"/>
        <w:ind w:left="284"/>
        <w:jc w:val="both"/>
        <w:rPr>
          <w:rFonts w:cs="Calibri"/>
          <w:color w:val="auto"/>
          <w:spacing w:val="-6"/>
          <w:sz w:val="20"/>
        </w:rPr>
      </w:pPr>
      <w:r w:rsidRPr="001F0167">
        <w:rPr>
          <w:rFonts w:cs="Calibri"/>
          <w:color w:val="auto"/>
          <w:spacing w:val="-6"/>
          <w:sz w:val="20"/>
        </w:rPr>
        <w:t>41-506 Chorzów</w:t>
      </w:r>
    </w:p>
    <w:p w14:paraId="03FE86C1" w14:textId="59092D7C" w:rsidR="004F5FAA" w:rsidRPr="001F0167" w:rsidRDefault="004F5FAA" w:rsidP="00511CAD">
      <w:pPr>
        <w:pStyle w:val="Akapitzlist"/>
        <w:spacing w:before="100" w:beforeAutospacing="1" w:after="100" w:afterAutospacing="1" w:line="240" w:lineRule="auto"/>
        <w:ind w:left="284"/>
        <w:jc w:val="both"/>
        <w:rPr>
          <w:rFonts w:cs="Calibri"/>
          <w:color w:val="auto"/>
          <w:spacing w:val="-6"/>
          <w:sz w:val="20"/>
        </w:rPr>
      </w:pPr>
      <w:r w:rsidRPr="004F5FAA">
        <w:rPr>
          <w:rFonts w:cs="Calibri"/>
          <w:color w:val="auto"/>
          <w:spacing w:val="-6"/>
          <w:sz w:val="20"/>
        </w:rPr>
        <w:t xml:space="preserve">Fakturę uważa się za doręczoną Zamawiającemu z chwilą jej odbioru przez spółkę </w:t>
      </w:r>
      <w:proofErr w:type="spellStart"/>
      <w:r w:rsidRPr="004F5FAA">
        <w:rPr>
          <w:rFonts w:cs="Calibri"/>
          <w:color w:val="auto"/>
          <w:spacing w:val="-6"/>
          <w:sz w:val="20"/>
        </w:rPr>
        <w:t>Archidoc</w:t>
      </w:r>
      <w:proofErr w:type="spellEnd"/>
      <w:r w:rsidRPr="004F5FAA">
        <w:rPr>
          <w:rFonts w:cs="Calibri"/>
          <w:color w:val="auto"/>
          <w:spacing w:val="-6"/>
          <w:sz w:val="20"/>
        </w:rPr>
        <w:t xml:space="preserve"> S.A</w:t>
      </w:r>
      <w:r>
        <w:rPr>
          <w:rFonts w:cs="Calibri"/>
          <w:color w:val="auto"/>
          <w:spacing w:val="-6"/>
          <w:sz w:val="20"/>
        </w:rPr>
        <w:t>.</w:t>
      </w:r>
    </w:p>
    <w:p w14:paraId="642B0AE3" w14:textId="7321D395" w:rsidR="00011A18" w:rsidRPr="00DF31E5" w:rsidRDefault="009A52CC" w:rsidP="002D16AE">
      <w:pPr>
        <w:numPr>
          <w:ilvl w:val="0"/>
          <w:numId w:val="2"/>
        </w:numPr>
        <w:spacing w:line="360" w:lineRule="auto"/>
        <w:jc w:val="both"/>
        <w:rPr>
          <w:rFonts w:asciiTheme="minorHAnsi" w:hAnsiTheme="minorHAnsi" w:cs="Arial"/>
          <w:b/>
          <w:color w:val="auto"/>
          <w:spacing w:val="-6"/>
          <w:sz w:val="20"/>
        </w:rPr>
      </w:pPr>
      <w:r w:rsidRPr="00DF31E5">
        <w:rPr>
          <w:rFonts w:asciiTheme="minorHAnsi" w:hAnsiTheme="minorHAnsi" w:cs="Arial"/>
          <w:b/>
          <w:color w:val="auto"/>
          <w:spacing w:val="-6"/>
          <w:sz w:val="20"/>
        </w:rPr>
        <w:t>Osoba do kontaktu</w:t>
      </w:r>
      <w:r w:rsidR="0049430D" w:rsidRPr="00DF31E5">
        <w:rPr>
          <w:rFonts w:asciiTheme="minorHAnsi" w:hAnsiTheme="minorHAnsi" w:cs="Arial"/>
          <w:b/>
          <w:color w:val="auto"/>
          <w:spacing w:val="-6"/>
          <w:sz w:val="20"/>
        </w:rPr>
        <w:t xml:space="preserve">: </w:t>
      </w:r>
      <w:r w:rsidR="00DA592E" w:rsidRPr="00DF31E5">
        <w:rPr>
          <w:rFonts w:asciiTheme="minorHAnsi" w:hAnsiTheme="minorHAnsi" w:cs="Arial"/>
          <w:b/>
          <w:color w:val="auto"/>
          <w:spacing w:val="-6"/>
          <w:sz w:val="20"/>
        </w:rPr>
        <w:t xml:space="preserve"> </w:t>
      </w:r>
      <w:r w:rsidR="00DF31E5" w:rsidRPr="00DF31E5">
        <w:rPr>
          <w:rFonts w:asciiTheme="minorHAnsi" w:hAnsiTheme="minorHAnsi" w:cs="Arial"/>
          <w:color w:val="auto"/>
          <w:spacing w:val="-6"/>
          <w:sz w:val="20"/>
        </w:rPr>
        <w:t>…………….</w:t>
      </w:r>
      <w:r w:rsidR="000F5CCB" w:rsidRPr="00DF31E5">
        <w:rPr>
          <w:rFonts w:asciiTheme="minorHAnsi" w:hAnsiTheme="minorHAnsi" w:cs="Arial"/>
          <w:color w:val="auto"/>
          <w:spacing w:val="-6"/>
          <w:sz w:val="20"/>
        </w:rPr>
        <w:t>, tel. 75 </w:t>
      </w:r>
      <w:r w:rsidR="00DF31E5" w:rsidRPr="00DF31E5">
        <w:rPr>
          <w:rFonts w:asciiTheme="minorHAnsi" w:hAnsiTheme="minorHAnsi" w:cs="Arial"/>
          <w:color w:val="auto"/>
          <w:spacing w:val="-6"/>
          <w:sz w:val="20"/>
        </w:rPr>
        <w:t>………….</w:t>
      </w:r>
      <w:r w:rsidR="000F5CCB" w:rsidRPr="00DF31E5">
        <w:rPr>
          <w:rFonts w:asciiTheme="minorHAnsi" w:hAnsiTheme="minorHAnsi" w:cs="Arial"/>
          <w:color w:val="auto"/>
          <w:spacing w:val="-6"/>
          <w:sz w:val="20"/>
        </w:rPr>
        <w:t xml:space="preserve">,  e-mail: </w:t>
      </w:r>
      <w:r w:rsidR="00DF31E5" w:rsidRPr="00DF31E5">
        <w:rPr>
          <w:rFonts w:asciiTheme="minorHAnsi" w:hAnsiTheme="minorHAnsi" w:cs="Arial"/>
          <w:color w:val="auto"/>
          <w:spacing w:val="-6"/>
          <w:sz w:val="20"/>
        </w:rPr>
        <w:t>…………………..</w:t>
      </w:r>
    </w:p>
    <w:p w14:paraId="01DC30B2" w14:textId="77777777" w:rsidR="00DF31E5" w:rsidRPr="00DF31E5" w:rsidRDefault="00DF31E5" w:rsidP="00DF31E5">
      <w:pPr>
        <w:spacing w:line="360" w:lineRule="auto"/>
        <w:ind w:left="360"/>
        <w:jc w:val="both"/>
        <w:rPr>
          <w:rFonts w:asciiTheme="minorHAnsi" w:hAnsiTheme="minorHAnsi" w:cs="Arial"/>
          <w:b/>
          <w:color w:val="auto"/>
          <w:spacing w:val="-6"/>
          <w:sz w:val="20"/>
        </w:rPr>
      </w:pPr>
    </w:p>
    <w:p w14:paraId="4B01DB7C" w14:textId="334758F4" w:rsidR="00A72454" w:rsidRPr="00DF31E5" w:rsidRDefault="009350DC" w:rsidP="00AF3D44">
      <w:pPr>
        <w:pStyle w:val="Akapitzlist"/>
        <w:shd w:val="clear" w:color="auto" w:fill="FFFFFF"/>
        <w:spacing w:line="240" w:lineRule="auto"/>
        <w:ind w:left="0"/>
        <w:jc w:val="both"/>
        <w:rPr>
          <w:rFonts w:eastAsia="Calibri" w:cs="Arial"/>
          <w:b/>
          <w:color w:val="auto"/>
          <w:sz w:val="20"/>
        </w:rPr>
      </w:pPr>
      <w:r w:rsidRPr="00DF31E5">
        <w:rPr>
          <w:rFonts w:asciiTheme="minorHAnsi" w:hAnsiTheme="minorHAnsi" w:cs="Arial"/>
          <w:color w:val="auto"/>
          <w:spacing w:val="-6"/>
          <w:sz w:val="20"/>
        </w:rPr>
        <w:t>Wykonawca oświadcza, że zapoznał się z Ogólnymi Warunkami Zamówienia, dostępnymi na stronie internetowej Zamawiającego, pod adresem: https://pgegiek.pl/Przetargi/Przetargi-zakupowe  i zobowiązuje się do ich przestrzegania</w:t>
      </w:r>
      <w:r w:rsidR="007D733A" w:rsidRPr="00DF31E5">
        <w:rPr>
          <w:rFonts w:asciiTheme="minorHAnsi" w:hAnsiTheme="minorHAnsi" w:cs="Arial"/>
          <w:color w:val="auto"/>
          <w:spacing w:val="-6"/>
          <w:sz w:val="20"/>
        </w:rPr>
        <w:t>.</w:t>
      </w:r>
      <w:r w:rsidR="00CD6125" w:rsidRPr="00DF31E5">
        <w:rPr>
          <w:rFonts w:asciiTheme="minorHAnsi" w:hAnsiTheme="minorHAnsi" w:cs="Arial"/>
          <w:color w:val="auto"/>
          <w:spacing w:val="-6"/>
          <w:sz w:val="20"/>
        </w:rPr>
        <w:t xml:space="preserve"> </w:t>
      </w:r>
    </w:p>
    <w:p w14:paraId="0D6B256B" w14:textId="77777777" w:rsidR="00AF3D44" w:rsidRPr="00DF31E5" w:rsidRDefault="009350DC" w:rsidP="00AF3D44">
      <w:pPr>
        <w:spacing w:before="120" w:after="120" w:line="240" w:lineRule="auto"/>
        <w:ind w:left="360" w:hanging="360"/>
        <w:jc w:val="both"/>
        <w:rPr>
          <w:rFonts w:asciiTheme="minorHAnsi" w:hAnsiTheme="minorHAnsi" w:cs="Arial"/>
          <w:color w:val="auto"/>
          <w:spacing w:val="-6"/>
          <w:sz w:val="20"/>
        </w:rPr>
      </w:pPr>
      <w:r w:rsidRPr="00DF31E5">
        <w:rPr>
          <w:rFonts w:asciiTheme="minorHAnsi" w:hAnsiTheme="minorHAnsi" w:cs="Arial"/>
          <w:color w:val="auto"/>
          <w:spacing w:val="-6"/>
          <w:sz w:val="20"/>
        </w:rPr>
        <w:lastRenderedPageBreak/>
        <w:t xml:space="preserve">Ogólne Warunki Zamówienia stanowią integralną część Zamówienia.  </w:t>
      </w:r>
      <w:r w:rsidRPr="00DF31E5">
        <w:rPr>
          <w:rFonts w:asciiTheme="minorHAnsi" w:hAnsiTheme="minorHAnsi" w:cs="Arial"/>
          <w:color w:val="auto"/>
          <w:spacing w:val="-6"/>
          <w:sz w:val="20"/>
        </w:rPr>
        <w:tab/>
      </w:r>
      <w:r w:rsidRPr="00DF31E5">
        <w:rPr>
          <w:rFonts w:asciiTheme="minorHAnsi" w:hAnsiTheme="minorHAnsi" w:cs="Arial"/>
          <w:color w:val="auto"/>
          <w:spacing w:val="-6"/>
          <w:sz w:val="20"/>
        </w:rPr>
        <w:tab/>
      </w:r>
      <w:r w:rsidRPr="00DF31E5">
        <w:rPr>
          <w:rFonts w:asciiTheme="minorHAnsi" w:hAnsiTheme="minorHAnsi" w:cs="Arial"/>
          <w:color w:val="auto"/>
          <w:spacing w:val="-6"/>
          <w:sz w:val="20"/>
        </w:rPr>
        <w:tab/>
      </w:r>
      <w:r w:rsidRPr="00DF31E5">
        <w:rPr>
          <w:rFonts w:asciiTheme="minorHAnsi" w:hAnsiTheme="minorHAnsi" w:cs="Arial"/>
          <w:color w:val="auto"/>
          <w:spacing w:val="-6"/>
          <w:sz w:val="20"/>
        </w:rPr>
        <w:tab/>
      </w:r>
      <w:r w:rsidRPr="00DF31E5">
        <w:rPr>
          <w:rFonts w:asciiTheme="minorHAnsi" w:hAnsiTheme="minorHAnsi" w:cs="Arial"/>
          <w:color w:val="auto"/>
          <w:spacing w:val="-6"/>
          <w:sz w:val="20"/>
        </w:rPr>
        <w:tab/>
      </w:r>
      <w:r w:rsidRPr="00DF31E5">
        <w:rPr>
          <w:rFonts w:asciiTheme="minorHAnsi" w:hAnsiTheme="minorHAnsi" w:cs="Arial"/>
          <w:color w:val="auto"/>
          <w:spacing w:val="-6"/>
          <w:sz w:val="20"/>
        </w:rPr>
        <w:tab/>
        <w:t xml:space="preserve">                  </w:t>
      </w:r>
    </w:p>
    <w:p w14:paraId="45BBDA09" w14:textId="4209CF86" w:rsidR="009350DC" w:rsidRPr="00DF31E5" w:rsidRDefault="009350DC" w:rsidP="00AF3D44">
      <w:pPr>
        <w:spacing w:before="120" w:after="120" w:line="240" w:lineRule="auto"/>
        <w:ind w:left="360" w:hanging="360"/>
        <w:jc w:val="both"/>
        <w:rPr>
          <w:rFonts w:asciiTheme="minorHAnsi" w:hAnsiTheme="minorHAnsi" w:cs="Arial"/>
          <w:color w:val="auto"/>
          <w:spacing w:val="-6"/>
          <w:sz w:val="20"/>
        </w:rPr>
      </w:pPr>
      <w:r w:rsidRPr="00DF31E5">
        <w:rPr>
          <w:rFonts w:asciiTheme="minorHAnsi" w:hAnsiTheme="minorHAnsi" w:cs="Arial"/>
          <w:color w:val="auto"/>
          <w:spacing w:val="-6"/>
          <w:sz w:val="20"/>
        </w:rPr>
        <w:t>Postanowienia niniejszego Zamówienia mają charakter nadrzędny w stosunku do Ogólnych Warunków Zamówienia.</w:t>
      </w:r>
    </w:p>
    <w:p w14:paraId="52A871D8" w14:textId="79E2AEEE" w:rsidR="007364FE" w:rsidRPr="00DF31E5" w:rsidRDefault="007364FE" w:rsidP="00014216">
      <w:pPr>
        <w:pStyle w:val="Akapitzlist"/>
        <w:keepNext/>
        <w:spacing w:line="360" w:lineRule="auto"/>
        <w:ind w:left="927"/>
        <w:rPr>
          <w:rFonts w:asciiTheme="minorHAnsi" w:hAnsiTheme="minorHAnsi" w:cs="Arial"/>
          <w:color w:val="auto"/>
          <w:sz w:val="20"/>
        </w:rPr>
      </w:pPr>
    </w:p>
    <w:p w14:paraId="085DE2EA" w14:textId="77777777" w:rsidR="007D6C33" w:rsidRPr="00DF31E5" w:rsidRDefault="007D6C33" w:rsidP="00014216">
      <w:pPr>
        <w:pStyle w:val="Akapitzlist"/>
        <w:keepNext/>
        <w:spacing w:line="360" w:lineRule="auto"/>
        <w:ind w:left="927"/>
        <w:rPr>
          <w:rFonts w:asciiTheme="minorHAnsi" w:hAnsiTheme="minorHAnsi" w:cs="Arial"/>
          <w:color w:val="auto"/>
          <w:sz w:val="20"/>
        </w:rPr>
      </w:pPr>
    </w:p>
    <w:p w14:paraId="736284BF" w14:textId="77777777" w:rsidR="00011A18" w:rsidRPr="00DF31E5" w:rsidRDefault="00011A18" w:rsidP="00014216">
      <w:pPr>
        <w:pStyle w:val="Akapitzlist"/>
        <w:keepNext/>
        <w:spacing w:line="360" w:lineRule="auto"/>
        <w:ind w:left="927"/>
        <w:rPr>
          <w:rFonts w:asciiTheme="minorHAnsi" w:hAnsiTheme="minorHAnsi" w:cs="Arial"/>
          <w:color w:val="auto"/>
          <w:sz w:val="20"/>
        </w:rPr>
      </w:pPr>
    </w:p>
    <w:p w14:paraId="4557ED45" w14:textId="06792754" w:rsidR="00E12F07" w:rsidRPr="00DF31E5" w:rsidRDefault="00011A18" w:rsidP="00011A18">
      <w:pPr>
        <w:keepNext/>
        <w:spacing w:line="360" w:lineRule="auto"/>
        <w:rPr>
          <w:rFonts w:asciiTheme="minorHAnsi" w:hAnsiTheme="minorHAnsi" w:cs="Arial"/>
          <w:b/>
          <w:color w:val="auto"/>
          <w:sz w:val="20"/>
        </w:rPr>
      </w:pPr>
      <w:r w:rsidRPr="00DF31E5">
        <w:rPr>
          <w:rFonts w:asciiTheme="minorHAnsi" w:hAnsiTheme="minorHAnsi" w:cs="Arial"/>
          <w:color w:val="auto"/>
          <w:sz w:val="20"/>
        </w:rPr>
        <w:t xml:space="preserve">        </w:t>
      </w:r>
      <w:r w:rsidR="00DF31E5">
        <w:rPr>
          <w:rFonts w:asciiTheme="minorHAnsi" w:hAnsiTheme="minorHAnsi" w:cs="Arial"/>
          <w:color w:val="auto"/>
          <w:sz w:val="20"/>
        </w:rPr>
        <w:t xml:space="preserve">            </w:t>
      </w:r>
      <w:r w:rsidRPr="00DF31E5">
        <w:rPr>
          <w:rFonts w:asciiTheme="minorHAnsi" w:hAnsiTheme="minorHAnsi" w:cs="Arial"/>
          <w:color w:val="auto"/>
          <w:sz w:val="20"/>
        </w:rPr>
        <w:t xml:space="preserve"> </w:t>
      </w:r>
      <w:r w:rsidR="00E12F07" w:rsidRPr="00DF31E5">
        <w:rPr>
          <w:rFonts w:asciiTheme="minorHAnsi" w:hAnsiTheme="minorHAnsi" w:cs="Arial"/>
          <w:b/>
          <w:color w:val="auto"/>
          <w:sz w:val="20"/>
        </w:rPr>
        <w:t>Zamawiający:</w:t>
      </w:r>
      <w:r w:rsidR="00E12F07" w:rsidRPr="00DF31E5">
        <w:rPr>
          <w:rFonts w:asciiTheme="minorHAnsi" w:hAnsiTheme="minorHAnsi" w:cs="Arial"/>
          <w:b/>
          <w:color w:val="auto"/>
          <w:sz w:val="20"/>
        </w:rPr>
        <w:tab/>
      </w:r>
      <w:r w:rsidR="00E12F07" w:rsidRPr="00DF31E5">
        <w:rPr>
          <w:rFonts w:asciiTheme="minorHAnsi" w:hAnsiTheme="minorHAnsi" w:cs="Arial"/>
          <w:b/>
          <w:color w:val="auto"/>
          <w:sz w:val="20"/>
        </w:rPr>
        <w:tab/>
      </w:r>
      <w:r w:rsidR="00E12F07" w:rsidRPr="00DF31E5">
        <w:rPr>
          <w:rFonts w:asciiTheme="minorHAnsi" w:hAnsiTheme="minorHAnsi" w:cs="Arial"/>
          <w:b/>
          <w:color w:val="auto"/>
          <w:sz w:val="20"/>
        </w:rPr>
        <w:tab/>
      </w:r>
      <w:r w:rsidR="00E12F07" w:rsidRPr="00DF31E5">
        <w:rPr>
          <w:rFonts w:asciiTheme="minorHAnsi" w:hAnsiTheme="minorHAnsi" w:cs="Arial"/>
          <w:b/>
          <w:color w:val="auto"/>
          <w:sz w:val="20"/>
        </w:rPr>
        <w:tab/>
      </w:r>
      <w:r w:rsidR="00E12F07" w:rsidRPr="00DF31E5">
        <w:rPr>
          <w:rFonts w:asciiTheme="minorHAnsi" w:hAnsiTheme="minorHAnsi" w:cs="Arial"/>
          <w:b/>
          <w:color w:val="auto"/>
          <w:sz w:val="20"/>
        </w:rPr>
        <w:tab/>
      </w:r>
      <w:r w:rsidR="00E12F07" w:rsidRPr="00DF31E5">
        <w:rPr>
          <w:rFonts w:asciiTheme="minorHAnsi" w:hAnsiTheme="minorHAnsi" w:cs="Arial"/>
          <w:b/>
          <w:color w:val="auto"/>
          <w:sz w:val="20"/>
        </w:rPr>
        <w:tab/>
      </w:r>
      <w:r w:rsidR="00E12F07" w:rsidRPr="00DF31E5">
        <w:rPr>
          <w:rFonts w:asciiTheme="minorHAnsi" w:hAnsiTheme="minorHAnsi" w:cs="Arial"/>
          <w:b/>
          <w:color w:val="auto"/>
          <w:sz w:val="20"/>
        </w:rPr>
        <w:tab/>
      </w:r>
      <w:r w:rsidR="00E12F07" w:rsidRPr="00DF31E5">
        <w:rPr>
          <w:rFonts w:asciiTheme="minorHAnsi" w:hAnsiTheme="minorHAnsi" w:cs="Arial"/>
          <w:b/>
          <w:color w:val="auto"/>
          <w:sz w:val="20"/>
        </w:rPr>
        <w:tab/>
      </w:r>
      <w:r w:rsidR="00A07CAF" w:rsidRPr="00DF31E5">
        <w:rPr>
          <w:rFonts w:asciiTheme="minorHAnsi" w:hAnsiTheme="minorHAnsi" w:cs="Arial"/>
          <w:b/>
          <w:color w:val="auto"/>
          <w:sz w:val="20"/>
        </w:rPr>
        <w:t xml:space="preserve">   </w:t>
      </w:r>
      <w:r w:rsidR="00E12F07" w:rsidRPr="00DF31E5">
        <w:rPr>
          <w:rFonts w:asciiTheme="minorHAnsi" w:hAnsiTheme="minorHAnsi" w:cs="Arial"/>
          <w:b/>
          <w:color w:val="auto"/>
          <w:sz w:val="20"/>
        </w:rPr>
        <w:t>Wykonawca:</w:t>
      </w:r>
    </w:p>
    <w:p w14:paraId="5936579E" w14:textId="77777777" w:rsidR="00E12F07" w:rsidRPr="00DF31E5" w:rsidRDefault="007304D0" w:rsidP="00014216">
      <w:pPr>
        <w:keepNext/>
        <w:spacing w:line="360" w:lineRule="auto"/>
        <w:ind w:left="1418" w:hanging="851"/>
        <w:rPr>
          <w:rFonts w:asciiTheme="minorHAnsi" w:hAnsiTheme="minorHAnsi" w:cs="Arial"/>
          <w:color w:val="auto"/>
          <w:sz w:val="20"/>
        </w:rPr>
      </w:pPr>
      <w:r w:rsidRPr="00DF31E5">
        <w:rPr>
          <w:rFonts w:asciiTheme="minorHAnsi" w:hAnsiTheme="minorHAnsi" w:cs="Arial"/>
          <w:b/>
          <w:color w:val="auto"/>
          <w:sz w:val="20"/>
        </w:rPr>
        <w:tab/>
      </w:r>
      <w:r w:rsidRPr="00DF31E5">
        <w:rPr>
          <w:rFonts w:asciiTheme="minorHAnsi" w:hAnsiTheme="minorHAnsi" w:cs="Arial"/>
          <w:b/>
          <w:color w:val="auto"/>
          <w:sz w:val="20"/>
        </w:rPr>
        <w:tab/>
      </w:r>
      <w:r w:rsidRPr="00DF31E5">
        <w:rPr>
          <w:rFonts w:asciiTheme="minorHAnsi" w:hAnsiTheme="minorHAnsi" w:cs="Arial"/>
          <w:b/>
          <w:color w:val="auto"/>
          <w:sz w:val="20"/>
        </w:rPr>
        <w:tab/>
      </w:r>
      <w:r w:rsidRPr="00DF31E5">
        <w:rPr>
          <w:rFonts w:asciiTheme="minorHAnsi" w:hAnsiTheme="minorHAnsi" w:cs="Arial"/>
          <w:b/>
          <w:color w:val="auto"/>
          <w:sz w:val="20"/>
        </w:rPr>
        <w:tab/>
      </w:r>
      <w:r w:rsidRPr="00DF31E5">
        <w:rPr>
          <w:rFonts w:asciiTheme="minorHAnsi" w:hAnsiTheme="minorHAnsi" w:cs="Arial"/>
          <w:b/>
          <w:color w:val="auto"/>
          <w:sz w:val="20"/>
        </w:rPr>
        <w:tab/>
      </w:r>
      <w:r w:rsidRPr="00DF31E5">
        <w:rPr>
          <w:rFonts w:asciiTheme="minorHAnsi" w:hAnsiTheme="minorHAnsi" w:cs="Arial"/>
          <w:b/>
          <w:color w:val="auto"/>
          <w:sz w:val="20"/>
        </w:rPr>
        <w:tab/>
      </w:r>
      <w:r w:rsidR="00A07CAF" w:rsidRPr="00DF31E5">
        <w:rPr>
          <w:rFonts w:asciiTheme="minorHAnsi" w:hAnsiTheme="minorHAnsi" w:cs="Arial"/>
          <w:b/>
          <w:color w:val="auto"/>
          <w:sz w:val="20"/>
        </w:rPr>
        <w:t xml:space="preserve">     </w:t>
      </w:r>
      <w:r w:rsidR="00E12F07" w:rsidRPr="00DF31E5">
        <w:rPr>
          <w:rFonts w:asciiTheme="minorHAnsi" w:hAnsiTheme="minorHAnsi" w:cs="Arial"/>
          <w:color w:val="auto"/>
          <w:sz w:val="20"/>
        </w:rPr>
        <w:t>Przyjmuję do realizacji niniejsze zlecenie na warunkach j. w.</w:t>
      </w:r>
    </w:p>
    <w:p w14:paraId="1A5F7F41" w14:textId="77777777" w:rsidR="008978B0" w:rsidRPr="00DF31E5" w:rsidRDefault="008978B0" w:rsidP="00DF31E5">
      <w:pPr>
        <w:keepNext/>
        <w:rPr>
          <w:rFonts w:asciiTheme="minorHAnsi" w:hAnsiTheme="minorHAnsi" w:cs="Arial"/>
          <w:color w:val="auto"/>
          <w:sz w:val="20"/>
        </w:rPr>
      </w:pPr>
    </w:p>
    <w:p w14:paraId="5EB2A617" w14:textId="22579E37" w:rsidR="008978B0" w:rsidRPr="00DF31E5" w:rsidRDefault="008978B0" w:rsidP="00E12F07">
      <w:pPr>
        <w:keepNext/>
        <w:rPr>
          <w:rFonts w:asciiTheme="minorHAnsi" w:hAnsiTheme="minorHAnsi" w:cs="Arial"/>
          <w:b/>
          <w:color w:val="auto"/>
          <w:sz w:val="20"/>
        </w:rPr>
      </w:pPr>
    </w:p>
    <w:p w14:paraId="165D74D5" w14:textId="77777777" w:rsidR="008978B0" w:rsidRPr="00DF31E5" w:rsidRDefault="008978B0" w:rsidP="00E12F07">
      <w:pPr>
        <w:keepNext/>
        <w:rPr>
          <w:rFonts w:asciiTheme="minorHAnsi" w:hAnsiTheme="minorHAnsi" w:cs="Arial"/>
          <w:b/>
          <w:color w:val="auto"/>
          <w:sz w:val="20"/>
        </w:rPr>
      </w:pPr>
    </w:p>
    <w:p w14:paraId="23BF423D" w14:textId="7E6407FF" w:rsidR="00E12F07" w:rsidRPr="00DF31E5" w:rsidRDefault="007304D0" w:rsidP="00E12F07">
      <w:pPr>
        <w:keepNext/>
        <w:rPr>
          <w:rFonts w:asciiTheme="minorHAnsi" w:hAnsiTheme="minorHAnsi" w:cs="Arial"/>
          <w:color w:val="auto"/>
          <w:sz w:val="20"/>
        </w:rPr>
      </w:pPr>
      <w:r w:rsidRPr="00DF31E5">
        <w:rPr>
          <w:rFonts w:asciiTheme="minorHAnsi" w:hAnsiTheme="minorHAnsi" w:cs="Arial"/>
          <w:color w:val="auto"/>
          <w:sz w:val="20"/>
        </w:rPr>
        <w:t xml:space="preserve">         </w:t>
      </w:r>
      <w:r w:rsidR="00E12F07" w:rsidRPr="00DF31E5">
        <w:rPr>
          <w:rFonts w:asciiTheme="minorHAnsi" w:hAnsiTheme="minorHAnsi" w:cs="Arial"/>
          <w:color w:val="auto"/>
          <w:sz w:val="20"/>
        </w:rPr>
        <w:t>…………………………………</w:t>
      </w:r>
      <w:r w:rsidR="00DF31E5">
        <w:rPr>
          <w:rFonts w:asciiTheme="minorHAnsi" w:hAnsiTheme="minorHAnsi" w:cs="Arial"/>
          <w:color w:val="auto"/>
          <w:sz w:val="20"/>
        </w:rPr>
        <w:t>………</w:t>
      </w:r>
      <w:r w:rsidR="00E12F07" w:rsidRPr="00DF31E5">
        <w:rPr>
          <w:rFonts w:asciiTheme="minorHAnsi" w:hAnsiTheme="minorHAnsi" w:cs="Arial"/>
          <w:color w:val="auto"/>
          <w:sz w:val="20"/>
        </w:rPr>
        <w:t>…………</w:t>
      </w:r>
      <w:r w:rsidR="00E12F07" w:rsidRPr="00DF31E5">
        <w:rPr>
          <w:rFonts w:asciiTheme="minorHAnsi" w:hAnsiTheme="minorHAnsi" w:cs="Arial"/>
          <w:color w:val="auto"/>
          <w:sz w:val="20"/>
        </w:rPr>
        <w:tab/>
      </w:r>
      <w:r w:rsidR="00E12F07" w:rsidRPr="00DF31E5">
        <w:rPr>
          <w:rFonts w:asciiTheme="minorHAnsi" w:hAnsiTheme="minorHAnsi" w:cs="Arial"/>
          <w:color w:val="auto"/>
          <w:sz w:val="20"/>
        </w:rPr>
        <w:tab/>
      </w:r>
      <w:r w:rsidR="00E12F07" w:rsidRPr="00DF31E5">
        <w:rPr>
          <w:rFonts w:asciiTheme="minorHAnsi" w:hAnsiTheme="minorHAnsi" w:cs="Arial"/>
          <w:color w:val="auto"/>
          <w:sz w:val="20"/>
        </w:rPr>
        <w:tab/>
      </w:r>
      <w:r w:rsidR="00E12F07" w:rsidRPr="00DF31E5">
        <w:rPr>
          <w:rFonts w:asciiTheme="minorHAnsi" w:hAnsiTheme="minorHAnsi" w:cs="Arial"/>
          <w:color w:val="auto"/>
          <w:sz w:val="20"/>
        </w:rPr>
        <w:tab/>
      </w:r>
      <w:r w:rsidR="00E12F07" w:rsidRPr="00DF31E5">
        <w:rPr>
          <w:rFonts w:asciiTheme="minorHAnsi" w:hAnsiTheme="minorHAnsi" w:cs="Arial"/>
          <w:color w:val="auto"/>
          <w:sz w:val="20"/>
        </w:rPr>
        <w:tab/>
      </w:r>
      <w:r w:rsidRPr="00DF31E5">
        <w:rPr>
          <w:rFonts w:asciiTheme="minorHAnsi" w:hAnsiTheme="minorHAnsi" w:cs="Arial"/>
          <w:color w:val="auto"/>
          <w:sz w:val="20"/>
        </w:rPr>
        <w:t xml:space="preserve">        </w:t>
      </w:r>
      <w:r w:rsidR="00E12F07" w:rsidRPr="00DF31E5">
        <w:rPr>
          <w:rFonts w:asciiTheme="minorHAnsi" w:hAnsiTheme="minorHAnsi" w:cs="Arial"/>
          <w:color w:val="auto"/>
          <w:sz w:val="20"/>
        </w:rPr>
        <w:t>…………………………</w:t>
      </w:r>
      <w:r w:rsidR="00DF31E5">
        <w:rPr>
          <w:rFonts w:asciiTheme="minorHAnsi" w:hAnsiTheme="minorHAnsi" w:cs="Arial"/>
          <w:color w:val="auto"/>
          <w:sz w:val="20"/>
        </w:rPr>
        <w:t>………</w:t>
      </w:r>
      <w:r w:rsidR="00E12F07" w:rsidRPr="00DF31E5">
        <w:rPr>
          <w:rFonts w:asciiTheme="minorHAnsi" w:hAnsiTheme="minorHAnsi" w:cs="Arial"/>
          <w:color w:val="auto"/>
          <w:sz w:val="20"/>
        </w:rPr>
        <w:t>…………………</w:t>
      </w:r>
    </w:p>
    <w:p w14:paraId="37B17489" w14:textId="286A2A4D" w:rsidR="006456C6" w:rsidRPr="00DF31E5" w:rsidRDefault="00A07CAF">
      <w:pPr>
        <w:rPr>
          <w:rFonts w:asciiTheme="minorHAnsi" w:hAnsiTheme="minorHAnsi" w:cs="Arial"/>
          <w:color w:val="auto"/>
          <w:sz w:val="20"/>
        </w:rPr>
      </w:pPr>
      <w:r w:rsidRPr="00DF31E5">
        <w:rPr>
          <w:rFonts w:asciiTheme="minorHAnsi" w:hAnsiTheme="minorHAnsi" w:cs="Arial"/>
          <w:color w:val="auto"/>
          <w:sz w:val="20"/>
        </w:rPr>
        <w:t xml:space="preserve">             </w:t>
      </w:r>
    </w:p>
    <w:p w14:paraId="65F20E37" w14:textId="77777777" w:rsidR="00FB4241" w:rsidRPr="00DF31E5" w:rsidRDefault="00FB4241">
      <w:pPr>
        <w:rPr>
          <w:rFonts w:asciiTheme="minorHAnsi" w:hAnsiTheme="minorHAnsi" w:cs="Arial"/>
          <w:color w:val="auto"/>
          <w:sz w:val="20"/>
        </w:rPr>
      </w:pPr>
    </w:p>
    <w:p w14:paraId="49BE881E" w14:textId="77777777" w:rsidR="00FB4241" w:rsidRDefault="00FB4241">
      <w:pPr>
        <w:rPr>
          <w:rFonts w:asciiTheme="minorHAnsi" w:hAnsiTheme="minorHAnsi" w:cs="Arial"/>
          <w:color w:val="FF0000"/>
          <w:sz w:val="20"/>
        </w:rPr>
      </w:pPr>
    </w:p>
    <w:p w14:paraId="0D2ABCF7" w14:textId="77777777" w:rsidR="00FB4241" w:rsidRDefault="00FB4241">
      <w:pPr>
        <w:rPr>
          <w:rFonts w:asciiTheme="minorHAnsi" w:hAnsiTheme="minorHAnsi" w:cs="Arial"/>
          <w:color w:val="FF0000"/>
          <w:sz w:val="20"/>
        </w:rPr>
      </w:pPr>
    </w:p>
    <w:p w14:paraId="03E182DA" w14:textId="77777777" w:rsidR="00FB4241" w:rsidRDefault="00FB4241">
      <w:pPr>
        <w:rPr>
          <w:rFonts w:asciiTheme="minorHAnsi" w:hAnsiTheme="minorHAnsi" w:cs="Arial"/>
          <w:color w:val="FF0000"/>
          <w:sz w:val="20"/>
        </w:rPr>
      </w:pPr>
    </w:p>
    <w:p w14:paraId="3FEC15A5" w14:textId="77777777" w:rsidR="00FB4241" w:rsidRDefault="00FB4241">
      <w:pPr>
        <w:rPr>
          <w:rFonts w:asciiTheme="minorHAnsi" w:hAnsiTheme="minorHAnsi" w:cs="Arial"/>
          <w:color w:val="FF0000"/>
          <w:sz w:val="20"/>
        </w:rPr>
      </w:pPr>
    </w:p>
    <w:p w14:paraId="3252B066" w14:textId="77777777" w:rsidR="00FB4241" w:rsidRDefault="00FB4241">
      <w:pPr>
        <w:rPr>
          <w:rFonts w:asciiTheme="minorHAnsi" w:hAnsiTheme="minorHAnsi" w:cs="Arial"/>
          <w:color w:val="FF0000"/>
          <w:sz w:val="20"/>
        </w:rPr>
      </w:pPr>
    </w:p>
    <w:p w14:paraId="7EA08042" w14:textId="77777777" w:rsidR="00FB4241" w:rsidRDefault="00FB4241">
      <w:pPr>
        <w:rPr>
          <w:rFonts w:asciiTheme="minorHAnsi" w:hAnsiTheme="minorHAnsi" w:cs="Arial"/>
          <w:color w:val="FF0000"/>
          <w:sz w:val="20"/>
        </w:rPr>
      </w:pPr>
    </w:p>
    <w:p w14:paraId="76E5E6ED" w14:textId="0B66F5AC" w:rsidR="00FB4241" w:rsidRPr="00AC3CC2" w:rsidRDefault="00FB4241" w:rsidP="00FB4241">
      <w:pPr>
        <w:widowControl w:val="0"/>
        <w:tabs>
          <w:tab w:val="left" w:pos="350"/>
        </w:tabs>
        <w:autoSpaceDE w:val="0"/>
        <w:autoSpaceDN w:val="0"/>
        <w:adjustRightInd w:val="0"/>
        <w:spacing w:line="312" w:lineRule="atLeast"/>
        <w:jc w:val="right"/>
        <w:rPr>
          <w:bCs/>
          <w:i/>
        </w:rPr>
      </w:pPr>
      <w:r w:rsidRPr="00C7665D">
        <w:rPr>
          <w:bCs/>
          <w:i/>
          <w:iCs/>
        </w:rPr>
        <w:t xml:space="preserve">Załącznik </w:t>
      </w:r>
      <w:r>
        <w:rPr>
          <w:bCs/>
          <w:i/>
          <w:iCs/>
        </w:rPr>
        <w:t xml:space="preserve">nr 1 </w:t>
      </w:r>
      <w:r w:rsidRPr="00C7665D">
        <w:rPr>
          <w:bCs/>
          <w:i/>
          <w:iCs/>
        </w:rPr>
        <w:t xml:space="preserve">do </w:t>
      </w:r>
      <w:r w:rsidRPr="00C7665D">
        <w:rPr>
          <w:bCs/>
          <w:i/>
        </w:rPr>
        <w:t>Zamówienia usługi</w:t>
      </w:r>
    </w:p>
    <w:p w14:paraId="71BECB2E" w14:textId="77777777" w:rsidR="00FB4241" w:rsidRDefault="00FB4241" w:rsidP="00FB4241">
      <w:pPr>
        <w:spacing w:line="240" w:lineRule="auto"/>
        <w:jc w:val="center"/>
        <w:rPr>
          <w:rFonts w:ascii="Calibri Light" w:hAnsi="Calibri Light" w:cs="Calibri Light"/>
          <w:b/>
          <w:color w:val="000000"/>
          <w:sz w:val="32"/>
          <w:szCs w:val="32"/>
        </w:rPr>
      </w:pPr>
    </w:p>
    <w:p w14:paraId="03F9C4D4" w14:textId="77777777" w:rsidR="00FB4241" w:rsidRDefault="00FB4241" w:rsidP="00FB4241">
      <w:pPr>
        <w:spacing w:line="240" w:lineRule="auto"/>
        <w:jc w:val="center"/>
        <w:rPr>
          <w:rFonts w:ascii="Calibri Light" w:hAnsi="Calibri Light" w:cs="Calibri Light"/>
          <w:b/>
          <w:color w:val="000000"/>
          <w:sz w:val="32"/>
          <w:szCs w:val="32"/>
        </w:rPr>
      </w:pPr>
    </w:p>
    <w:p w14:paraId="6CD90316" w14:textId="3F859D8B" w:rsidR="00FB4241" w:rsidRPr="00C7665D" w:rsidRDefault="00FB4241" w:rsidP="00FB4241">
      <w:pPr>
        <w:spacing w:line="240" w:lineRule="auto"/>
        <w:jc w:val="center"/>
        <w:rPr>
          <w:rFonts w:ascii="Calibri Light" w:hAnsi="Calibri Light" w:cs="Calibri Light"/>
          <w:b/>
          <w:sz w:val="32"/>
          <w:szCs w:val="32"/>
        </w:rPr>
      </w:pPr>
      <w:r w:rsidRPr="00C7665D">
        <w:rPr>
          <w:rFonts w:ascii="Calibri Light" w:hAnsi="Calibri Light" w:cs="Calibri Light"/>
          <w:b/>
          <w:color w:val="000000"/>
          <w:sz w:val="32"/>
          <w:szCs w:val="32"/>
        </w:rPr>
        <w:t>PROTOKÓŁ ODBIORU - wzór</w:t>
      </w:r>
    </w:p>
    <w:p w14:paraId="5C585FE5" w14:textId="77777777" w:rsidR="00FB4241" w:rsidRPr="00C7665D" w:rsidRDefault="00FB4241" w:rsidP="00FB4241">
      <w:pPr>
        <w:spacing w:line="240" w:lineRule="auto"/>
        <w:jc w:val="center"/>
        <w:rPr>
          <w:rFonts w:ascii="Calibri Light" w:hAnsi="Calibri Light" w:cs="Calibri Light"/>
          <w:b/>
        </w:rPr>
      </w:pPr>
    </w:p>
    <w:p w14:paraId="4563CC9A" w14:textId="77777777" w:rsidR="00FB4241" w:rsidRPr="00C7665D" w:rsidRDefault="00FB4241" w:rsidP="00FB4241">
      <w:pPr>
        <w:tabs>
          <w:tab w:val="left" w:pos="2268"/>
        </w:tabs>
        <w:suppressAutoHyphens/>
        <w:spacing w:line="240" w:lineRule="auto"/>
        <w:outlineLvl w:val="0"/>
        <w:rPr>
          <w:rFonts w:ascii="Calibri Light" w:hAnsi="Calibri Light" w:cs="Calibri Light"/>
          <w:bCs/>
          <w:kern w:val="32"/>
          <w:lang w:eastAsia="ar-SA"/>
        </w:rPr>
      </w:pPr>
      <w:r w:rsidRPr="00C7665D">
        <w:rPr>
          <w:rFonts w:ascii="Calibri Light" w:hAnsi="Calibri Light" w:cs="Calibri Light"/>
          <w:b/>
          <w:bCs/>
          <w:kern w:val="32"/>
          <w:lang w:eastAsia="ar-SA"/>
        </w:rPr>
        <w:t>ZAMAWIAJĄCY:</w:t>
      </w:r>
      <w:r w:rsidRPr="00C7665D">
        <w:rPr>
          <w:rFonts w:ascii="Calibri Light" w:hAnsi="Calibri Light" w:cs="Calibri Light"/>
          <w:b/>
          <w:bCs/>
          <w:kern w:val="32"/>
          <w:lang w:eastAsia="ar-SA"/>
        </w:rPr>
        <w:tab/>
      </w:r>
      <w:r w:rsidRPr="00C7665D">
        <w:rPr>
          <w:rFonts w:ascii="Calibri Light" w:hAnsi="Calibri Light" w:cs="Calibri Light"/>
          <w:bCs/>
          <w:kern w:val="32"/>
          <w:lang w:eastAsia="ar-SA"/>
        </w:rPr>
        <w:t xml:space="preserve">PGE Górnictwo i Energetyka Konwencjonalna S.A. </w:t>
      </w:r>
    </w:p>
    <w:p w14:paraId="20AD05D1" w14:textId="77777777" w:rsidR="00FB4241" w:rsidRPr="00C7665D" w:rsidRDefault="00FB4241" w:rsidP="00FB4241">
      <w:pPr>
        <w:tabs>
          <w:tab w:val="left" w:pos="2268"/>
        </w:tabs>
        <w:suppressAutoHyphens/>
        <w:spacing w:line="240" w:lineRule="auto"/>
        <w:outlineLvl w:val="0"/>
        <w:rPr>
          <w:rFonts w:ascii="Calibri Light" w:hAnsi="Calibri Light" w:cs="Calibri Light"/>
        </w:rPr>
      </w:pPr>
      <w:r w:rsidRPr="00C7665D">
        <w:rPr>
          <w:rFonts w:ascii="Calibri Light" w:hAnsi="Calibri Light" w:cs="Calibri Light"/>
          <w:bCs/>
          <w:kern w:val="32"/>
          <w:lang w:eastAsia="ar-SA"/>
        </w:rPr>
        <w:tab/>
      </w:r>
      <w:r w:rsidRPr="00C7665D">
        <w:rPr>
          <w:rFonts w:ascii="Calibri Light" w:hAnsi="Calibri Light" w:cs="Calibri Light"/>
        </w:rPr>
        <w:t>Oddział Kopalnia Węgla Brunatnego Turów</w:t>
      </w:r>
    </w:p>
    <w:p w14:paraId="28C4DC8C" w14:textId="77777777" w:rsidR="00FB4241" w:rsidRPr="00C7665D" w:rsidRDefault="00FB4241" w:rsidP="00FB4241">
      <w:pPr>
        <w:tabs>
          <w:tab w:val="left" w:pos="4500"/>
        </w:tabs>
        <w:suppressAutoHyphens/>
        <w:spacing w:line="240" w:lineRule="auto"/>
        <w:outlineLvl w:val="0"/>
        <w:rPr>
          <w:rFonts w:ascii="Calibri Light" w:hAnsi="Calibri Light" w:cs="Calibri Light"/>
          <w:b/>
          <w:bCs/>
          <w:kern w:val="32"/>
          <w:lang w:eastAsia="ar-SA"/>
        </w:rPr>
      </w:pPr>
    </w:p>
    <w:p w14:paraId="234DB47D" w14:textId="77777777" w:rsidR="00FB4241" w:rsidRPr="00C7665D" w:rsidRDefault="00FB4241" w:rsidP="00FB4241">
      <w:pPr>
        <w:tabs>
          <w:tab w:val="left" w:pos="2268"/>
        </w:tabs>
        <w:spacing w:line="240" w:lineRule="auto"/>
        <w:rPr>
          <w:rFonts w:ascii="Calibri Light" w:hAnsi="Calibri Light" w:cs="Calibri Light"/>
        </w:rPr>
      </w:pPr>
      <w:r w:rsidRPr="00C7665D">
        <w:rPr>
          <w:rFonts w:ascii="Calibri Light" w:hAnsi="Calibri Light" w:cs="Calibri Light"/>
          <w:b/>
        </w:rPr>
        <w:t xml:space="preserve">WYKONAWCA: </w:t>
      </w:r>
      <w:r w:rsidRPr="00C7665D">
        <w:rPr>
          <w:rFonts w:ascii="Calibri Light" w:hAnsi="Calibri Light" w:cs="Calibri Light"/>
          <w:b/>
        </w:rPr>
        <w:tab/>
      </w:r>
      <w:r w:rsidRPr="00C7665D">
        <w:rPr>
          <w:rFonts w:ascii="Calibri Light" w:hAnsi="Calibri Light" w:cs="Calibri Light"/>
        </w:rPr>
        <w:t>................................................................................................</w:t>
      </w:r>
    </w:p>
    <w:p w14:paraId="7711D9C7" w14:textId="77777777" w:rsidR="00FB4241" w:rsidRPr="00C7665D" w:rsidRDefault="00FB4241" w:rsidP="00FB4241">
      <w:pPr>
        <w:tabs>
          <w:tab w:val="left" w:pos="2268"/>
        </w:tabs>
        <w:spacing w:line="240" w:lineRule="auto"/>
        <w:rPr>
          <w:rFonts w:ascii="Calibri Light" w:hAnsi="Calibri Light" w:cs="Calibri Light"/>
        </w:rPr>
      </w:pPr>
      <w:r w:rsidRPr="00C7665D">
        <w:rPr>
          <w:rFonts w:ascii="Calibri Light" w:hAnsi="Calibri Light" w:cs="Calibri Light"/>
        </w:rPr>
        <w:tab/>
        <w:t>................................................................................................</w:t>
      </w:r>
    </w:p>
    <w:p w14:paraId="02DC943E" w14:textId="77777777" w:rsidR="00FB4241" w:rsidRPr="00C7665D" w:rsidRDefault="00FB4241" w:rsidP="00FB4241">
      <w:pPr>
        <w:tabs>
          <w:tab w:val="left" w:pos="2268"/>
        </w:tabs>
        <w:spacing w:line="240" w:lineRule="auto"/>
        <w:rPr>
          <w:rFonts w:ascii="Calibri Light" w:hAnsi="Calibri Light" w:cs="Calibri Light"/>
        </w:rPr>
      </w:pPr>
      <w:r w:rsidRPr="00C7665D">
        <w:rPr>
          <w:rFonts w:ascii="Calibri Light" w:hAnsi="Calibri Light" w:cs="Calibri Light"/>
        </w:rPr>
        <w:tab/>
        <w:t>................................................................................................</w:t>
      </w:r>
    </w:p>
    <w:p w14:paraId="632FC631" w14:textId="77777777" w:rsidR="00FB4241" w:rsidRPr="00C7665D" w:rsidRDefault="00FB4241" w:rsidP="00FB4241">
      <w:pPr>
        <w:tabs>
          <w:tab w:val="left" w:pos="2268"/>
        </w:tabs>
        <w:spacing w:line="240" w:lineRule="auto"/>
        <w:rPr>
          <w:rFonts w:ascii="Calibri Light" w:hAnsi="Calibri Light" w:cs="Calibri Light"/>
        </w:rPr>
      </w:pPr>
      <w:r w:rsidRPr="00C7665D">
        <w:rPr>
          <w:rFonts w:ascii="Calibri Light" w:hAnsi="Calibri Light" w:cs="Calibri Light"/>
          <w:b/>
        </w:rPr>
        <w:t xml:space="preserve">DATA ODBIORU: </w:t>
      </w:r>
      <w:r w:rsidRPr="00C7665D">
        <w:rPr>
          <w:rFonts w:ascii="Calibri Light" w:hAnsi="Calibri Light" w:cs="Calibri Light"/>
          <w:b/>
        </w:rPr>
        <w:tab/>
      </w:r>
      <w:r w:rsidRPr="00C7665D">
        <w:rPr>
          <w:rFonts w:ascii="Calibri Light" w:hAnsi="Calibri Light" w:cs="Calibri Light"/>
        </w:rPr>
        <w:t>..........................................................</w:t>
      </w:r>
    </w:p>
    <w:p w14:paraId="3AD3446F" w14:textId="77777777" w:rsidR="00FB4241" w:rsidRPr="00C7665D" w:rsidRDefault="00FB4241" w:rsidP="00FB4241">
      <w:pPr>
        <w:spacing w:line="360" w:lineRule="auto"/>
        <w:rPr>
          <w:rFonts w:ascii="Calibri Light" w:hAnsi="Calibri Light" w:cs="Calibri Light"/>
        </w:rPr>
      </w:pPr>
      <w:r w:rsidRPr="00C7665D">
        <w:rPr>
          <w:rFonts w:ascii="Calibri Light" w:hAnsi="Calibri Light" w:cs="Calibri Light"/>
          <w:b/>
        </w:rPr>
        <w:t xml:space="preserve">PRZEDMIOT ODBIORU USŁUGI: </w:t>
      </w:r>
    </w:p>
    <w:p w14:paraId="55F51FC1" w14:textId="77777777" w:rsidR="00FB4241" w:rsidRPr="00C7665D" w:rsidRDefault="00FB4241" w:rsidP="00FB4241">
      <w:pPr>
        <w:spacing w:line="276" w:lineRule="auto"/>
        <w:rPr>
          <w:rFonts w:ascii="Calibri Light" w:hAnsi="Calibri Light" w:cs="Calibri Light"/>
        </w:rPr>
      </w:pPr>
      <w:r w:rsidRPr="00C7665D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......................................................................................................................................................................</w:t>
      </w:r>
    </w:p>
    <w:p w14:paraId="37D00941" w14:textId="77777777" w:rsidR="00FB4241" w:rsidRPr="00C7665D" w:rsidRDefault="00FB4241" w:rsidP="00FB4241">
      <w:pPr>
        <w:spacing w:line="276" w:lineRule="auto"/>
        <w:rPr>
          <w:rFonts w:ascii="Calibri Light" w:hAnsi="Calibri Light" w:cs="Calibri Light"/>
        </w:rPr>
      </w:pPr>
      <w:r w:rsidRPr="00C7665D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......................................................................................................................................................................</w:t>
      </w:r>
    </w:p>
    <w:p w14:paraId="42FFC9CC" w14:textId="77777777" w:rsidR="00FB4241" w:rsidRPr="00C7665D" w:rsidRDefault="00FB4241" w:rsidP="00FB4241">
      <w:pPr>
        <w:spacing w:line="276" w:lineRule="auto"/>
        <w:rPr>
          <w:rFonts w:ascii="Calibri Light" w:hAnsi="Calibri Light" w:cs="Calibri Light"/>
        </w:rPr>
      </w:pPr>
      <w:r w:rsidRPr="00C7665D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......................................................................................................................................................................</w:t>
      </w:r>
    </w:p>
    <w:p w14:paraId="69ED6003" w14:textId="77777777" w:rsidR="00FB4241" w:rsidRPr="00C7665D" w:rsidRDefault="00FB4241" w:rsidP="00FB4241">
      <w:pPr>
        <w:spacing w:line="276" w:lineRule="auto"/>
        <w:rPr>
          <w:rFonts w:ascii="Calibri Light" w:hAnsi="Calibri Light" w:cs="Calibri Light"/>
        </w:rPr>
      </w:pPr>
      <w:r w:rsidRPr="00C7665D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......................................................................................................................................................................</w:t>
      </w:r>
    </w:p>
    <w:p w14:paraId="5289492D" w14:textId="77777777" w:rsidR="00FB4241" w:rsidRPr="00C7665D" w:rsidRDefault="00FB4241" w:rsidP="00FB4241">
      <w:pPr>
        <w:spacing w:line="276" w:lineRule="auto"/>
        <w:rPr>
          <w:rFonts w:ascii="Calibri Light" w:hAnsi="Calibri Light" w:cs="Calibri Light"/>
        </w:rPr>
      </w:pPr>
      <w:r w:rsidRPr="00C7665D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......................................................................................................................................................................</w:t>
      </w:r>
    </w:p>
    <w:p w14:paraId="77C92760" w14:textId="77777777" w:rsidR="00FB4241" w:rsidRPr="00C7665D" w:rsidRDefault="00FB4241" w:rsidP="00FB4241">
      <w:pPr>
        <w:spacing w:line="276" w:lineRule="auto"/>
        <w:rPr>
          <w:rFonts w:ascii="Calibri Light" w:hAnsi="Calibri Light" w:cs="Calibri Light"/>
          <w:b/>
        </w:rPr>
      </w:pPr>
      <w:r w:rsidRPr="00C7665D">
        <w:rPr>
          <w:rFonts w:ascii="Calibri Light" w:hAnsi="Calibri Light" w:cs="Calibri Light"/>
          <w:b/>
        </w:rPr>
        <w:t>DOKUMENTACJA W JĘZYKU POLSKIM:</w:t>
      </w:r>
    </w:p>
    <w:p w14:paraId="7AF87A85" w14:textId="77777777" w:rsidR="00FB4241" w:rsidRPr="00C7665D" w:rsidRDefault="00FB4241" w:rsidP="00FB4241">
      <w:pPr>
        <w:numPr>
          <w:ilvl w:val="0"/>
          <w:numId w:val="25"/>
        </w:numPr>
        <w:spacing w:line="240" w:lineRule="auto"/>
        <w:ind w:left="426"/>
        <w:rPr>
          <w:rFonts w:ascii="Calibri Light" w:hAnsi="Calibri Light" w:cs="Calibri Light"/>
        </w:rPr>
      </w:pPr>
      <w:r w:rsidRPr="00C7665D">
        <w:rPr>
          <w:rFonts w:ascii="Calibri Light" w:hAnsi="Calibri Light" w:cs="Calibri Light"/>
        </w:rPr>
        <w:t>……………………………………………………….………………………………………………………………………….………………....</w:t>
      </w:r>
    </w:p>
    <w:p w14:paraId="298128D8" w14:textId="77777777" w:rsidR="00FB4241" w:rsidRPr="00C7665D" w:rsidRDefault="00FB4241" w:rsidP="00FB4241">
      <w:pPr>
        <w:numPr>
          <w:ilvl w:val="0"/>
          <w:numId w:val="25"/>
        </w:numPr>
        <w:spacing w:line="240" w:lineRule="auto"/>
        <w:ind w:left="426"/>
        <w:rPr>
          <w:rFonts w:ascii="Calibri Light" w:hAnsi="Calibri Light" w:cs="Calibri Light"/>
        </w:rPr>
      </w:pPr>
      <w:r w:rsidRPr="00C7665D">
        <w:rPr>
          <w:rFonts w:ascii="Calibri Light" w:hAnsi="Calibri Light" w:cs="Calibri Light"/>
        </w:rPr>
        <w:t>…………………………………………………….…………………………………………………………………………….………………....</w:t>
      </w:r>
    </w:p>
    <w:p w14:paraId="5B08A8EE" w14:textId="77777777" w:rsidR="00FB4241" w:rsidRPr="00C7665D" w:rsidRDefault="00FB4241" w:rsidP="00FB4241">
      <w:pPr>
        <w:numPr>
          <w:ilvl w:val="0"/>
          <w:numId w:val="25"/>
        </w:numPr>
        <w:spacing w:line="240" w:lineRule="auto"/>
        <w:ind w:left="426"/>
        <w:rPr>
          <w:rFonts w:ascii="Calibri Light" w:hAnsi="Calibri Light" w:cs="Calibri Light"/>
        </w:rPr>
      </w:pPr>
      <w:r w:rsidRPr="00C7665D">
        <w:rPr>
          <w:rFonts w:ascii="Calibri Light" w:hAnsi="Calibri Light" w:cs="Calibri Light"/>
        </w:rPr>
        <w:t>…………………………………………….…………………………………………………………………………………….………………....</w:t>
      </w:r>
    </w:p>
    <w:p w14:paraId="764590B8" w14:textId="77777777" w:rsidR="00FB4241" w:rsidRPr="00C7665D" w:rsidRDefault="00FB4241" w:rsidP="00FB4241">
      <w:pPr>
        <w:numPr>
          <w:ilvl w:val="0"/>
          <w:numId w:val="25"/>
        </w:numPr>
        <w:spacing w:line="240" w:lineRule="auto"/>
        <w:ind w:left="426"/>
        <w:rPr>
          <w:rFonts w:ascii="Calibri Light" w:hAnsi="Calibri Light" w:cs="Calibri Light"/>
        </w:rPr>
      </w:pPr>
      <w:r w:rsidRPr="00C7665D">
        <w:rPr>
          <w:rFonts w:ascii="Calibri Light" w:hAnsi="Calibri Light" w:cs="Calibri Light"/>
        </w:rPr>
        <w:t>……………………………………………….………………………………………………………………………………….………………....</w:t>
      </w:r>
    </w:p>
    <w:p w14:paraId="65CDD003" w14:textId="77777777" w:rsidR="00FB4241" w:rsidRPr="00C7665D" w:rsidRDefault="00FB4241" w:rsidP="00FB4241">
      <w:pPr>
        <w:numPr>
          <w:ilvl w:val="0"/>
          <w:numId w:val="25"/>
        </w:numPr>
        <w:spacing w:line="360" w:lineRule="auto"/>
        <w:ind w:left="426"/>
        <w:rPr>
          <w:rFonts w:ascii="Calibri Light" w:hAnsi="Calibri Light" w:cs="Calibri Light"/>
        </w:rPr>
      </w:pPr>
      <w:r w:rsidRPr="00C7665D">
        <w:rPr>
          <w:rFonts w:ascii="Calibri Light" w:hAnsi="Calibri Light" w:cs="Calibri Light"/>
        </w:rPr>
        <w:lastRenderedPageBreak/>
        <w:t>…………………………………………….…………………………………………………………………………………….………………....</w:t>
      </w:r>
    </w:p>
    <w:p w14:paraId="23B1F5F5" w14:textId="77777777" w:rsidR="00FB4241" w:rsidRPr="00C7665D" w:rsidRDefault="00FB4241" w:rsidP="00FB4241">
      <w:pPr>
        <w:spacing w:line="240" w:lineRule="auto"/>
        <w:jc w:val="both"/>
        <w:outlineLvl w:val="1"/>
        <w:rPr>
          <w:rFonts w:ascii="Calibri Light" w:hAnsi="Calibri Light" w:cs="Calibri Light"/>
          <w:b/>
        </w:rPr>
      </w:pPr>
      <w:r w:rsidRPr="00C7665D">
        <w:rPr>
          <w:rFonts w:ascii="Calibri Light" w:hAnsi="Calibri Light" w:cs="Calibri Light"/>
          <w:b/>
        </w:rPr>
        <w:t xml:space="preserve">ODBIORU DOKONANO WG KRYTERIÓW OKREŚLONYCH W UMOWIE I STWIERDZONO, ŻE WYKONANY </w:t>
      </w:r>
    </w:p>
    <w:p w14:paraId="7D357CEF" w14:textId="77777777" w:rsidR="00FB4241" w:rsidRPr="00C7665D" w:rsidRDefault="00FB4241" w:rsidP="00FB4241">
      <w:pPr>
        <w:spacing w:line="240" w:lineRule="auto"/>
        <w:jc w:val="both"/>
        <w:outlineLvl w:val="1"/>
        <w:rPr>
          <w:rFonts w:ascii="Calibri Light" w:hAnsi="Calibri Light" w:cs="Calibri Light"/>
          <w:b/>
        </w:rPr>
      </w:pPr>
      <w:r w:rsidRPr="00C7665D">
        <w:rPr>
          <w:rFonts w:ascii="Calibri Light" w:hAnsi="Calibri Light" w:cs="Calibri Light"/>
          <w:b/>
        </w:rPr>
        <w:t xml:space="preserve">PRZEDMIOT UMOWY: </w:t>
      </w:r>
    </w:p>
    <w:p w14:paraId="0806E13A" w14:textId="77777777" w:rsidR="00FB4241" w:rsidRPr="00C7665D" w:rsidRDefault="00FB4241" w:rsidP="00FB4241">
      <w:pPr>
        <w:numPr>
          <w:ilvl w:val="0"/>
          <w:numId w:val="26"/>
        </w:numPr>
        <w:spacing w:line="276" w:lineRule="auto"/>
        <w:jc w:val="both"/>
        <w:outlineLvl w:val="1"/>
        <w:rPr>
          <w:rFonts w:ascii="Calibri Light" w:hAnsi="Calibri Light" w:cs="Calibri Light"/>
          <w:b/>
          <w:i/>
        </w:rPr>
      </w:pPr>
      <w:r w:rsidRPr="00C7665D">
        <w:rPr>
          <w:rFonts w:ascii="Calibri Light" w:hAnsi="Calibri Light" w:cs="Calibri Light"/>
          <w:b/>
          <w:i/>
        </w:rPr>
        <w:t xml:space="preserve">odpowiada wymogom Umowy, jest sprawny i wolny od wad* </w:t>
      </w:r>
    </w:p>
    <w:p w14:paraId="0AFB200D" w14:textId="77777777" w:rsidR="00FB4241" w:rsidRPr="00C7665D" w:rsidRDefault="00FB4241" w:rsidP="00FB4241">
      <w:pPr>
        <w:numPr>
          <w:ilvl w:val="0"/>
          <w:numId w:val="26"/>
        </w:numPr>
        <w:spacing w:line="276" w:lineRule="auto"/>
        <w:jc w:val="both"/>
        <w:outlineLvl w:val="1"/>
        <w:rPr>
          <w:rFonts w:ascii="Calibri Light" w:hAnsi="Calibri Light" w:cs="Calibri Light"/>
          <w:b/>
          <w:i/>
        </w:rPr>
      </w:pPr>
      <w:r w:rsidRPr="00C7665D">
        <w:rPr>
          <w:rFonts w:ascii="Calibri Light" w:hAnsi="Calibri Light" w:cs="Calibri Light"/>
          <w:b/>
          <w:i/>
        </w:rPr>
        <w:t xml:space="preserve">nie odpowiada wymogom Umowy ze względu na uwagi jak poniżej* </w:t>
      </w:r>
    </w:p>
    <w:p w14:paraId="5F094C1E" w14:textId="77777777" w:rsidR="00FB4241" w:rsidRPr="00C7665D" w:rsidRDefault="00FB4241" w:rsidP="00FB4241">
      <w:pPr>
        <w:suppressAutoHyphens/>
        <w:spacing w:line="240" w:lineRule="auto"/>
        <w:jc w:val="both"/>
        <w:rPr>
          <w:rFonts w:ascii="Calibri Light" w:hAnsi="Calibri Light" w:cs="Calibri Light"/>
          <w:lang w:eastAsia="ar-SA"/>
        </w:rPr>
      </w:pPr>
      <w:r w:rsidRPr="00C7665D">
        <w:rPr>
          <w:rFonts w:ascii="Calibri Light" w:hAnsi="Calibri Light" w:cs="Calibri Light"/>
          <w:b/>
          <w:lang w:eastAsia="ar-SA"/>
        </w:rPr>
        <w:t>UWAGI:</w:t>
      </w:r>
      <w:r w:rsidRPr="00C7665D">
        <w:rPr>
          <w:rFonts w:ascii="Calibri Light" w:hAnsi="Calibri Light" w:cs="Calibri Light"/>
          <w:lang w:eastAsia="ar-SA"/>
        </w:rPr>
        <w:t xml:space="preserve"> </w:t>
      </w:r>
    </w:p>
    <w:p w14:paraId="02B9F9FD" w14:textId="77777777" w:rsidR="00FB4241" w:rsidRPr="00C7665D" w:rsidRDefault="00FB4241" w:rsidP="00FB4241">
      <w:pPr>
        <w:spacing w:line="276" w:lineRule="auto"/>
        <w:rPr>
          <w:rFonts w:ascii="Calibri Light" w:hAnsi="Calibri Light" w:cs="Calibri Light"/>
        </w:rPr>
      </w:pPr>
      <w:r w:rsidRPr="00C7665D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......................................................................................................................................................................</w:t>
      </w:r>
    </w:p>
    <w:p w14:paraId="33B7FF48" w14:textId="77777777" w:rsidR="00FB4241" w:rsidRPr="00C7665D" w:rsidRDefault="00FB4241" w:rsidP="00FB4241">
      <w:pPr>
        <w:spacing w:line="276" w:lineRule="auto"/>
        <w:rPr>
          <w:rFonts w:ascii="Calibri Light" w:hAnsi="Calibri Light" w:cs="Calibri Light"/>
        </w:rPr>
      </w:pPr>
      <w:r w:rsidRPr="00C7665D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......................................................................................................................................................................</w:t>
      </w:r>
    </w:p>
    <w:p w14:paraId="34C9329E" w14:textId="77777777" w:rsidR="00FB4241" w:rsidRPr="00C7665D" w:rsidRDefault="00FB4241" w:rsidP="00FB4241">
      <w:pPr>
        <w:spacing w:line="276" w:lineRule="auto"/>
        <w:rPr>
          <w:rFonts w:ascii="Calibri Light" w:hAnsi="Calibri Light" w:cs="Calibri Light"/>
        </w:rPr>
      </w:pPr>
      <w:r w:rsidRPr="00C7665D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......................................................................................................................................................................</w:t>
      </w:r>
    </w:p>
    <w:p w14:paraId="25A7B07D" w14:textId="77777777" w:rsidR="00FB4241" w:rsidRPr="00C7665D" w:rsidRDefault="00FB4241" w:rsidP="00FB4241">
      <w:pPr>
        <w:spacing w:line="276" w:lineRule="auto"/>
        <w:rPr>
          <w:rFonts w:ascii="Calibri Light" w:hAnsi="Calibri Light" w:cs="Calibri Light"/>
        </w:rPr>
      </w:pPr>
      <w:r w:rsidRPr="00C7665D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......................................................................................................................................................................</w:t>
      </w:r>
    </w:p>
    <w:p w14:paraId="2D2A8420" w14:textId="77777777" w:rsidR="00FB4241" w:rsidRPr="00C7665D" w:rsidRDefault="00FB4241" w:rsidP="00FB4241">
      <w:pPr>
        <w:spacing w:line="276" w:lineRule="auto"/>
        <w:rPr>
          <w:rFonts w:ascii="Calibri Light" w:hAnsi="Calibri Light" w:cs="Calibri Light"/>
        </w:rPr>
      </w:pPr>
      <w:r w:rsidRPr="00C7665D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......................................................................................................................................................................</w:t>
      </w:r>
    </w:p>
    <w:p w14:paraId="531B9BDC" w14:textId="77777777" w:rsidR="00FB4241" w:rsidRPr="00C7665D" w:rsidRDefault="00FB4241" w:rsidP="00FB4241">
      <w:pPr>
        <w:tabs>
          <w:tab w:val="left" w:pos="993"/>
          <w:tab w:val="left" w:pos="6521"/>
        </w:tabs>
        <w:spacing w:line="600" w:lineRule="auto"/>
        <w:rPr>
          <w:rFonts w:ascii="Calibri Light" w:hAnsi="Calibri Light" w:cs="Calibri Light"/>
          <w:b/>
        </w:rPr>
      </w:pPr>
      <w:r w:rsidRPr="00C7665D">
        <w:rPr>
          <w:rFonts w:ascii="Calibri Light" w:hAnsi="Calibri Light" w:cs="Calibri Light"/>
          <w:b/>
        </w:rPr>
        <w:tab/>
        <w:t>WYKONAWCA:</w:t>
      </w:r>
      <w:r w:rsidRPr="00C7665D">
        <w:rPr>
          <w:rFonts w:ascii="Calibri Light" w:hAnsi="Calibri Light" w:cs="Calibri Light"/>
          <w:b/>
        </w:rPr>
        <w:tab/>
        <w:t>ZAMAWIAJĄCY:</w:t>
      </w:r>
    </w:p>
    <w:p w14:paraId="653737C3" w14:textId="77777777" w:rsidR="00FB4241" w:rsidRPr="00C7665D" w:rsidRDefault="00FB4241" w:rsidP="00FB4241">
      <w:pPr>
        <w:tabs>
          <w:tab w:val="left" w:pos="567"/>
          <w:tab w:val="left" w:pos="6096"/>
        </w:tabs>
        <w:rPr>
          <w:rFonts w:ascii="Calibri Light" w:hAnsi="Calibri Light" w:cs="Calibri Light"/>
          <w:b/>
        </w:rPr>
      </w:pPr>
      <w:r w:rsidRPr="00C7665D">
        <w:rPr>
          <w:rFonts w:ascii="Calibri Light" w:hAnsi="Calibri Light" w:cs="Calibri Light"/>
          <w:b/>
        </w:rPr>
        <w:tab/>
        <w:t>……………………………………..</w:t>
      </w:r>
      <w:r w:rsidRPr="00C7665D">
        <w:rPr>
          <w:rFonts w:ascii="Calibri Light" w:hAnsi="Calibri Light" w:cs="Calibri Light"/>
          <w:b/>
        </w:rPr>
        <w:tab/>
        <w:t>……………………………………..</w:t>
      </w:r>
    </w:p>
    <w:p w14:paraId="126322D0" w14:textId="77777777" w:rsidR="00FB4241" w:rsidRPr="00AC3CC2" w:rsidRDefault="00FB4241" w:rsidP="00FB4241">
      <w:pPr>
        <w:rPr>
          <w:rFonts w:cs="Arial"/>
          <w:sz w:val="20"/>
        </w:rPr>
      </w:pPr>
      <w:r w:rsidRPr="00C7665D">
        <w:rPr>
          <w:rFonts w:ascii="Calibri Light" w:hAnsi="Calibri Light" w:cs="Calibri Light"/>
          <w:i/>
        </w:rPr>
        <w:t>* Uwaga: niewłaściwe przekreś</w:t>
      </w:r>
      <w:r>
        <w:rPr>
          <w:rFonts w:ascii="Calibri Light" w:hAnsi="Calibri Light" w:cs="Calibri Light"/>
          <w:i/>
        </w:rPr>
        <w:t>l</w:t>
      </w:r>
    </w:p>
    <w:p w14:paraId="003B396B" w14:textId="77777777" w:rsidR="00FB4241" w:rsidRPr="006D6680" w:rsidRDefault="00FB4241" w:rsidP="00FB4241">
      <w:pPr>
        <w:tabs>
          <w:tab w:val="left" w:pos="2783"/>
        </w:tabs>
        <w:rPr>
          <w:rFonts w:asciiTheme="minorHAnsi" w:hAnsiTheme="minorHAnsi" w:cs="Arial"/>
          <w:sz w:val="20"/>
        </w:rPr>
      </w:pPr>
    </w:p>
    <w:p w14:paraId="435683BC" w14:textId="77777777" w:rsidR="00FB4241" w:rsidRPr="00AD4EC0" w:rsidRDefault="00FB4241">
      <w:pPr>
        <w:rPr>
          <w:rFonts w:asciiTheme="minorHAnsi" w:hAnsiTheme="minorHAnsi" w:cs="Arial"/>
          <w:color w:val="FF0000"/>
          <w:sz w:val="20"/>
        </w:rPr>
      </w:pPr>
    </w:p>
    <w:sectPr w:rsidR="00FB4241" w:rsidRPr="00AD4EC0" w:rsidSect="000A7F15">
      <w:headerReference w:type="even" r:id="rId12"/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843" w:right="849" w:bottom="1702" w:left="851" w:header="340" w:footer="70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A8712" w14:textId="77777777" w:rsidR="00650FB2" w:rsidRDefault="00650FB2">
      <w:pPr>
        <w:spacing w:line="240" w:lineRule="auto"/>
      </w:pPr>
      <w:r>
        <w:separator/>
      </w:r>
    </w:p>
  </w:endnote>
  <w:endnote w:type="continuationSeparator" w:id="0">
    <w:p w14:paraId="11B11197" w14:textId="77777777" w:rsidR="00650FB2" w:rsidRDefault="00650F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B30D7B" w14:textId="34B12297" w:rsidR="006064D5" w:rsidRPr="00632F11" w:rsidRDefault="006064D5" w:rsidP="006064D5">
    <w:pPr>
      <w:pStyle w:val="Stopka"/>
      <w:spacing w:line="240" w:lineRule="auto"/>
      <w:ind w:right="1331"/>
      <w:jc w:val="both"/>
      <w:rPr>
        <w:color w:val="7B7B7B"/>
        <w:spacing w:val="2"/>
        <w:sz w:val="14"/>
        <w:szCs w:val="14"/>
      </w:rPr>
    </w:pPr>
    <w:r>
      <w:rPr>
        <w:b/>
        <w:noProof/>
        <w:color w:val="707173"/>
        <w:sz w:val="18"/>
        <w:szCs w:val="18"/>
      </w:rPr>
      <mc:AlternateContent>
        <mc:Choice Requires="wps">
          <w:drawing>
            <wp:anchor distT="0" distB="0" distL="114300" distR="114300" simplePos="0" relativeHeight="251668480" behindDoc="0" locked="0" layoutInCell="0" allowOverlap="1" wp14:anchorId="2D19039F" wp14:editId="33ACBFBB">
              <wp:simplePos x="0" y="0"/>
              <wp:positionH relativeFrom="rightMargin">
                <wp:posOffset>-398780</wp:posOffset>
              </wp:positionH>
              <wp:positionV relativeFrom="margin">
                <wp:posOffset>8192135</wp:posOffset>
              </wp:positionV>
              <wp:extent cx="334010" cy="304800"/>
              <wp:effectExtent l="0" t="0" r="0" b="0"/>
              <wp:wrapNone/>
              <wp:docPr id="12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34010" cy="30480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A1CCC8" w14:textId="7950694F" w:rsidR="006064D5" w:rsidRPr="00E370B5" w:rsidRDefault="006064D5" w:rsidP="006064D5">
                          <w:pPr>
                            <w:pStyle w:val="Stopka"/>
                            <w:ind w:left="-142"/>
                            <w:jc w:val="right"/>
                            <w:rPr>
                              <w:rFonts w:asciiTheme="minorHAnsi" w:eastAsiaTheme="majorEastAsia" w:hAnsiTheme="minorHAnsi" w:cstheme="majorBidi"/>
                              <w:szCs w:val="22"/>
                            </w:rPr>
                          </w:pPr>
                          <w:r w:rsidRPr="00A64968">
                            <w:rPr>
                              <w:rFonts w:asciiTheme="minorHAnsi" w:eastAsiaTheme="majorEastAsia" w:hAnsiTheme="minorHAnsi" w:cstheme="majorBidi"/>
                              <w:szCs w:val="22"/>
                            </w:rPr>
                            <w:fldChar w:fldCharType="begin"/>
                          </w:r>
                          <w:r w:rsidRPr="00A64968">
                            <w:rPr>
                              <w:rFonts w:asciiTheme="minorHAnsi" w:eastAsiaTheme="majorEastAsia" w:hAnsiTheme="minorHAnsi" w:cstheme="majorBidi"/>
                              <w:szCs w:val="22"/>
                            </w:rPr>
                            <w:instrText>PAGE   \* MERGEFORMAT</w:instrText>
                          </w:r>
                          <w:r w:rsidRPr="00A64968">
                            <w:rPr>
                              <w:rFonts w:asciiTheme="minorHAnsi" w:eastAsiaTheme="majorEastAsia" w:hAnsiTheme="minorHAnsi" w:cstheme="majorBidi"/>
                              <w:szCs w:val="22"/>
                            </w:rPr>
                            <w:fldChar w:fldCharType="separate"/>
                          </w:r>
                          <w:r w:rsidR="00941E51">
                            <w:rPr>
                              <w:rFonts w:asciiTheme="minorHAnsi" w:eastAsiaTheme="majorEastAsia" w:hAnsiTheme="minorHAnsi" w:cstheme="majorBidi"/>
                              <w:noProof/>
                              <w:szCs w:val="22"/>
                            </w:rPr>
                            <w:t>4</w:t>
                          </w:r>
                          <w:r w:rsidRPr="00A64968">
                            <w:rPr>
                              <w:rFonts w:asciiTheme="minorHAnsi" w:eastAsiaTheme="majorEastAsia" w:hAnsiTheme="minorHAnsi" w:cstheme="majorBidi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D19039F" id="Prostokąt 3" o:spid="_x0000_s1028" style="position:absolute;left:0;text-align:left;margin-left:-31.4pt;margin-top:645.05pt;width:26.3pt;height:24pt;z-index:25166848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" o:allowincell="f" filled="f" stroked="f">
              <v:textbox style="mso-fit-shape-to-text:t">
                <w:txbxContent>
                  <w:p w14:paraId="36A1CCC8" w14:textId="7950694F" w:rsidR="006064D5" w:rsidRPr="00E370B5" w:rsidRDefault="006064D5" w:rsidP="006064D5">
                    <w:pPr>
                      <w:pStyle w:val="Stopka"/>
                      <w:ind w:left="-142"/>
                      <w:jc w:val="right"/>
                      <w:rPr>
                        <w:rFonts w:asciiTheme="minorHAnsi" w:eastAsiaTheme="majorEastAsia" w:hAnsiTheme="minorHAnsi" w:cstheme="majorBidi"/>
                        <w:szCs w:val="22"/>
                      </w:rPr>
                    </w:pPr>
                    <w:r w:rsidRPr="00A64968">
                      <w:rPr>
                        <w:rFonts w:asciiTheme="minorHAnsi" w:eastAsiaTheme="majorEastAsia" w:hAnsiTheme="minorHAnsi" w:cstheme="majorBidi"/>
                        <w:szCs w:val="22"/>
                      </w:rPr>
                      <w:fldChar w:fldCharType="begin"/>
                    </w:r>
                    <w:r w:rsidRPr="00A64968">
                      <w:rPr>
                        <w:rFonts w:asciiTheme="minorHAnsi" w:eastAsiaTheme="majorEastAsia" w:hAnsiTheme="minorHAnsi" w:cstheme="majorBidi"/>
                        <w:szCs w:val="22"/>
                      </w:rPr>
                      <w:instrText>PAGE   \* MERGEFORMAT</w:instrText>
                    </w:r>
                    <w:r w:rsidRPr="00A64968">
                      <w:rPr>
                        <w:rFonts w:asciiTheme="minorHAnsi" w:eastAsiaTheme="majorEastAsia" w:hAnsiTheme="minorHAnsi" w:cstheme="majorBidi"/>
                        <w:szCs w:val="22"/>
                      </w:rPr>
                      <w:fldChar w:fldCharType="separate"/>
                    </w:r>
                    <w:r w:rsidR="00941E51">
                      <w:rPr>
                        <w:rFonts w:asciiTheme="minorHAnsi" w:eastAsiaTheme="majorEastAsia" w:hAnsiTheme="minorHAnsi" w:cstheme="majorBidi"/>
                        <w:noProof/>
                        <w:szCs w:val="22"/>
                      </w:rPr>
                      <w:t>4</w:t>
                    </w:r>
                    <w:r w:rsidRPr="00A64968">
                      <w:rPr>
                        <w:rFonts w:asciiTheme="minorHAnsi" w:eastAsiaTheme="majorEastAsia" w:hAnsiTheme="minorHAnsi" w:cstheme="majorBidi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szCs w:val="22"/>
      </w:rPr>
      <mc:AlternateContent>
        <mc:Choice Requires="wps">
          <w:drawing>
            <wp:anchor distT="4294967294" distB="4294967294" distL="114300" distR="114300" simplePos="0" relativeHeight="251667456" behindDoc="0" locked="0" layoutInCell="1" allowOverlap="1" wp14:anchorId="05444207" wp14:editId="26A5B8E6">
              <wp:simplePos x="0" y="0"/>
              <wp:positionH relativeFrom="column">
                <wp:posOffset>0</wp:posOffset>
              </wp:positionH>
              <wp:positionV relativeFrom="paragraph">
                <wp:posOffset>-116841</wp:posOffset>
              </wp:positionV>
              <wp:extent cx="5189855" cy="0"/>
              <wp:effectExtent l="0" t="0" r="29845" b="19050"/>
              <wp:wrapNone/>
              <wp:docPr id="13" name="Łącznik prostoliniow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189855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931CE04" id="Łącznik prostoliniowy 3" o:spid="_x0000_s1026" style="position:absolute;z-index:25166745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0,-9.2pt" to="408.65pt,-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" strokecolor="#1f497d [3215]">
              <o:lock v:ext="edit" shapetype="f"/>
            </v:line>
          </w:pict>
        </mc:Fallback>
      </mc:AlternateContent>
    </w:r>
    <w:r>
      <w:rPr>
        <w:noProof/>
        <w:szCs w:val="22"/>
      </w:rPr>
      <mc:AlternateContent>
        <mc:Choice Requires="wps">
          <w:drawing>
            <wp:anchor distT="4294967294" distB="4294967294" distL="114300" distR="114300" simplePos="0" relativeHeight="251669504" behindDoc="0" locked="0" layoutInCell="1" allowOverlap="1" wp14:anchorId="3EB3056E" wp14:editId="74E41770">
              <wp:simplePos x="0" y="0"/>
              <wp:positionH relativeFrom="column">
                <wp:posOffset>0</wp:posOffset>
              </wp:positionH>
              <wp:positionV relativeFrom="paragraph">
                <wp:posOffset>-116841</wp:posOffset>
              </wp:positionV>
              <wp:extent cx="5189855" cy="0"/>
              <wp:effectExtent l="0" t="0" r="29845" b="19050"/>
              <wp:wrapNone/>
              <wp:docPr id="14" name="Łącznik prostoliniow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189855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D01E384" id="Łącznik prostoliniowy 2" o:spid="_x0000_s1026" style="position:absolute;z-index:25166950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0,-9.2pt" to="408.65pt,-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" strokecolor="#1f497d [3215]">
              <o:lock v:ext="edit" shapetype="f"/>
            </v:line>
          </w:pict>
        </mc:Fallback>
      </mc:AlternateContent>
    </w:r>
    <w:r>
      <w:rPr>
        <w:noProof/>
        <w:szCs w:val="22"/>
      </w:rPr>
      <mc:AlternateContent>
        <mc:Choice Requires="wps">
          <w:drawing>
            <wp:anchor distT="4294967294" distB="4294967294" distL="114300" distR="114300" simplePos="0" relativeHeight="251670528" behindDoc="0" locked="0" layoutInCell="1" allowOverlap="1" wp14:anchorId="6D6412A7" wp14:editId="332C9152">
              <wp:simplePos x="0" y="0"/>
              <wp:positionH relativeFrom="column">
                <wp:posOffset>0</wp:posOffset>
              </wp:positionH>
              <wp:positionV relativeFrom="paragraph">
                <wp:posOffset>-116841</wp:posOffset>
              </wp:positionV>
              <wp:extent cx="5189855" cy="0"/>
              <wp:effectExtent l="0" t="0" r="29845" b="19050"/>
              <wp:wrapNone/>
              <wp:docPr id="15" name="Łącznik prostoliniow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189855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5223C39" id="Łącznik prostoliniowy 2" o:spid="_x0000_s1026" style="position:absolute;z-index:2516705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0,-9.2pt" to="408.65pt,-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" strokecolor="#1f497d [3215]">
              <o:lock v:ext="edit" shapetype="f"/>
            </v:line>
          </w:pict>
        </mc:Fallback>
      </mc:AlternateContent>
    </w:r>
    <w:r>
      <w:rPr>
        <w:noProof/>
        <w:spacing w:val="2"/>
        <w:szCs w:val="22"/>
      </w:rPr>
      <mc:AlternateContent>
        <mc:Choice Requires="wps">
          <w:drawing>
            <wp:anchor distT="4294967294" distB="4294967294" distL="114300" distR="114300" simplePos="0" relativeHeight="251671552" behindDoc="0" locked="0" layoutInCell="1" allowOverlap="1" wp14:anchorId="4FCFCBFB" wp14:editId="71D14A2D">
              <wp:simplePos x="0" y="0"/>
              <wp:positionH relativeFrom="column">
                <wp:posOffset>0</wp:posOffset>
              </wp:positionH>
              <wp:positionV relativeFrom="paragraph">
                <wp:posOffset>-116841</wp:posOffset>
              </wp:positionV>
              <wp:extent cx="5189855" cy="0"/>
              <wp:effectExtent l="0" t="0" r="29845" b="19050"/>
              <wp:wrapNone/>
              <wp:docPr id="16" name="Łącznik prostoliniow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189855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17B988" id="Łącznik prostoliniowy 2" o:spid="_x0000_s1026" style="position:absolute;z-index:25167155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0,-9.2pt" to="408.65pt,-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" strokecolor="#1f497d [3215]">
              <o:lock v:ext="edit" shapetype="f"/>
            </v:line>
          </w:pict>
        </mc:Fallback>
      </mc:AlternateContent>
    </w:r>
    <w:r w:rsidRPr="00632F11">
      <w:rPr>
        <w:b/>
        <w:color w:val="7B7B7B"/>
        <w:spacing w:val="2"/>
        <w:sz w:val="14"/>
        <w:szCs w:val="14"/>
      </w:rPr>
      <w:t xml:space="preserve">PGE Górnictwo i Energetyka Konwencjonalna Spółka Akcyjna z siedzibą w Bełchatowie, </w:t>
    </w:r>
    <w:r w:rsidRPr="00632F11">
      <w:rPr>
        <w:color w:val="7B7B7B"/>
        <w:spacing w:val="2"/>
        <w:sz w:val="14"/>
        <w:szCs w:val="14"/>
      </w:rPr>
      <w:t>97-400 Bełchatów ul. Węglowa 5, woj. łódzkie, NIP: 769-050-24-95, REGON: 000560207, wpisana do Krajowego Rejestru Sądowego prowadzonego przez Sąd Rejonowy dla Łodzi - Śródmieścia, XX Wydział Gospodarczy w Łodzi, KRS: 0000032334 Kapitał zakładowy: 6.583.137.600,00 zł – kapitał w całości wpłacony, www.pgegiek.pl</w:t>
    </w:r>
  </w:p>
  <w:p w14:paraId="36A45D54" w14:textId="77777777" w:rsidR="00FD044B" w:rsidRPr="00251DD8" w:rsidRDefault="00FD044B" w:rsidP="007C3C40">
    <w:pPr>
      <w:pStyle w:val="Stopka"/>
      <w:tabs>
        <w:tab w:val="clear" w:pos="4536"/>
        <w:tab w:val="clear" w:pos="9072"/>
      </w:tabs>
      <w:spacing w:line="240" w:lineRule="auto"/>
      <w:ind w:right="1331"/>
      <w:jc w:val="both"/>
      <w:rPr>
        <w:b/>
        <w:color w:val="7B7B7B"/>
        <w:sz w:val="14"/>
        <w:szCs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95DB0" w14:textId="03581F44" w:rsidR="00962F72" w:rsidRPr="00632F11" w:rsidRDefault="00962F72" w:rsidP="00962F72">
    <w:pPr>
      <w:pStyle w:val="Stopka"/>
      <w:spacing w:line="240" w:lineRule="auto"/>
      <w:ind w:right="1331"/>
      <w:jc w:val="both"/>
      <w:rPr>
        <w:color w:val="7B7B7B"/>
        <w:spacing w:val="2"/>
        <w:sz w:val="14"/>
        <w:szCs w:val="14"/>
      </w:rPr>
    </w:pPr>
    <w:r>
      <w:rPr>
        <w:b/>
        <w:noProof/>
        <w:color w:val="707173"/>
        <w:sz w:val="18"/>
        <w:szCs w:val="18"/>
      </w:rPr>
      <mc:AlternateContent>
        <mc:Choice Requires="wps">
          <w:drawing>
            <wp:anchor distT="0" distB="0" distL="114300" distR="114300" simplePos="0" relativeHeight="251674624" behindDoc="0" locked="0" layoutInCell="0" allowOverlap="1" wp14:anchorId="76EC1A9A" wp14:editId="5AC574D6">
              <wp:simplePos x="0" y="0"/>
              <wp:positionH relativeFrom="rightMargin">
                <wp:posOffset>-398780</wp:posOffset>
              </wp:positionH>
              <wp:positionV relativeFrom="margin">
                <wp:posOffset>8192135</wp:posOffset>
              </wp:positionV>
              <wp:extent cx="334010" cy="304800"/>
              <wp:effectExtent l="0" t="0" r="0" b="0"/>
              <wp:wrapNone/>
              <wp:docPr id="1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34010" cy="30480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33231C" w14:textId="3C828334" w:rsidR="00962F72" w:rsidRPr="00E370B5" w:rsidRDefault="00962F72" w:rsidP="00962F72">
                          <w:pPr>
                            <w:pStyle w:val="Stopka"/>
                            <w:ind w:left="-142"/>
                            <w:jc w:val="right"/>
                            <w:rPr>
                              <w:rFonts w:asciiTheme="minorHAnsi" w:eastAsiaTheme="majorEastAsia" w:hAnsiTheme="minorHAnsi" w:cstheme="majorBidi"/>
                              <w:szCs w:val="22"/>
                            </w:rPr>
                          </w:pPr>
                          <w:r w:rsidRPr="00A64968">
                            <w:rPr>
                              <w:rFonts w:asciiTheme="minorHAnsi" w:eastAsiaTheme="majorEastAsia" w:hAnsiTheme="minorHAnsi" w:cstheme="majorBidi"/>
                              <w:szCs w:val="22"/>
                            </w:rPr>
                            <w:fldChar w:fldCharType="begin"/>
                          </w:r>
                          <w:r w:rsidRPr="00A64968">
                            <w:rPr>
                              <w:rFonts w:asciiTheme="minorHAnsi" w:eastAsiaTheme="majorEastAsia" w:hAnsiTheme="minorHAnsi" w:cstheme="majorBidi"/>
                              <w:szCs w:val="22"/>
                            </w:rPr>
                            <w:instrText>PAGE   \* MERGEFORMAT</w:instrText>
                          </w:r>
                          <w:r w:rsidRPr="00A64968">
                            <w:rPr>
                              <w:rFonts w:asciiTheme="minorHAnsi" w:eastAsiaTheme="majorEastAsia" w:hAnsiTheme="minorHAnsi" w:cstheme="majorBidi"/>
                              <w:szCs w:val="22"/>
                            </w:rPr>
                            <w:fldChar w:fldCharType="separate"/>
                          </w:r>
                          <w:r w:rsidR="00941E51">
                            <w:rPr>
                              <w:rFonts w:asciiTheme="minorHAnsi" w:eastAsiaTheme="majorEastAsia" w:hAnsiTheme="minorHAnsi" w:cstheme="majorBidi"/>
                              <w:noProof/>
                              <w:szCs w:val="22"/>
                            </w:rPr>
                            <w:t>1</w:t>
                          </w:r>
                          <w:r w:rsidRPr="00A64968">
                            <w:rPr>
                              <w:rFonts w:asciiTheme="minorHAnsi" w:eastAsiaTheme="majorEastAsia" w:hAnsiTheme="minorHAnsi" w:cstheme="majorBidi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6EC1A9A" id="_x0000_s1030" style="position:absolute;left:0;text-align:left;margin-left:-31.4pt;margin-top:645.05pt;width:26.3pt;height:24pt;z-index:25167462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" o:allowincell="f" filled="f" stroked="f">
              <v:textbox style="mso-fit-shape-to-text:t">
                <w:txbxContent>
                  <w:p w14:paraId="6733231C" w14:textId="3C828334" w:rsidR="00962F72" w:rsidRPr="00E370B5" w:rsidRDefault="00962F72" w:rsidP="00962F72">
                    <w:pPr>
                      <w:pStyle w:val="Stopka"/>
                      <w:ind w:left="-142"/>
                      <w:jc w:val="right"/>
                      <w:rPr>
                        <w:rFonts w:asciiTheme="minorHAnsi" w:eastAsiaTheme="majorEastAsia" w:hAnsiTheme="minorHAnsi" w:cstheme="majorBidi"/>
                        <w:szCs w:val="22"/>
                      </w:rPr>
                    </w:pPr>
                    <w:r w:rsidRPr="00A64968">
                      <w:rPr>
                        <w:rFonts w:asciiTheme="minorHAnsi" w:eastAsiaTheme="majorEastAsia" w:hAnsiTheme="minorHAnsi" w:cstheme="majorBidi"/>
                        <w:szCs w:val="22"/>
                      </w:rPr>
                      <w:fldChar w:fldCharType="begin"/>
                    </w:r>
                    <w:r w:rsidRPr="00A64968">
                      <w:rPr>
                        <w:rFonts w:asciiTheme="minorHAnsi" w:eastAsiaTheme="majorEastAsia" w:hAnsiTheme="minorHAnsi" w:cstheme="majorBidi"/>
                        <w:szCs w:val="22"/>
                      </w:rPr>
                      <w:instrText>PAGE   \* MERGEFORMAT</w:instrText>
                    </w:r>
                    <w:r w:rsidRPr="00A64968">
                      <w:rPr>
                        <w:rFonts w:asciiTheme="minorHAnsi" w:eastAsiaTheme="majorEastAsia" w:hAnsiTheme="minorHAnsi" w:cstheme="majorBidi"/>
                        <w:szCs w:val="22"/>
                      </w:rPr>
                      <w:fldChar w:fldCharType="separate"/>
                    </w:r>
                    <w:r w:rsidR="00941E51">
                      <w:rPr>
                        <w:rFonts w:asciiTheme="minorHAnsi" w:eastAsiaTheme="majorEastAsia" w:hAnsiTheme="minorHAnsi" w:cstheme="majorBidi"/>
                        <w:noProof/>
                        <w:szCs w:val="22"/>
                      </w:rPr>
                      <w:t>1</w:t>
                    </w:r>
                    <w:r w:rsidRPr="00A64968">
                      <w:rPr>
                        <w:rFonts w:asciiTheme="minorHAnsi" w:eastAsiaTheme="majorEastAsia" w:hAnsiTheme="minorHAnsi" w:cstheme="majorBidi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szCs w:val="22"/>
      </w:rPr>
      <mc:AlternateContent>
        <mc:Choice Requires="wps">
          <w:drawing>
            <wp:anchor distT="4294967294" distB="4294967294" distL="114300" distR="114300" simplePos="0" relativeHeight="251673600" behindDoc="0" locked="0" layoutInCell="1" allowOverlap="1" wp14:anchorId="64202F59" wp14:editId="41C561F7">
              <wp:simplePos x="0" y="0"/>
              <wp:positionH relativeFrom="column">
                <wp:posOffset>0</wp:posOffset>
              </wp:positionH>
              <wp:positionV relativeFrom="paragraph">
                <wp:posOffset>-116841</wp:posOffset>
              </wp:positionV>
              <wp:extent cx="5189855" cy="0"/>
              <wp:effectExtent l="0" t="0" r="29845" b="19050"/>
              <wp:wrapNone/>
              <wp:docPr id="3" name="Łącznik prostoliniow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189855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74E53D7" id="Łącznik prostoliniowy 3" o:spid="_x0000_s1026" style="position:absolute;z-index:25167360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0,-9.2pt" to="408.65pt,-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" strokecolor="#1f497d [3215]">
              <o:lock v:ext="edit" shapetype="f"/>
            </v:line>
          </w:pict>
        </mc:Fallback>
      </mc:AlternateContent>
    </w:r>
    <w:r>
      <w:rPr>
        <w:noProof/>
        <w:szCs w:val="22"/>
      </w:rPr>
      <mc:AlternateContent>
        <mc:Choice Requires="wps">
          <w:drawing>
            <wp:anchor distT="4294967294" distB="4294967294" distL="114300" distR="114300" simplePos="0" relativeHeight="251675648" behindDoc="0" locked="0" layoutInCell="1" allowOverlap="1" wp14:anchorId="4C4C2B81" wp14:editId="212DC77C">
              <wp:simplePos x="0" y="0"/>
              <wp:positionH relativeFrom="column">
                <wp:posOffset>0</wp:posOffset>
              </wp:positionH>
              <wp:positionV relativeFrom="paragraph">
                <wp:posOffset>-116841</wp:posOffset>
              </wp:positionV>
              <wp:extent cx="5189855" cy="0"/>
              <wp:effectExtent l="0" t="0" r="29845" b="19050"/>
              <wp:wrapNone/>
              <wp:docPr id="4" name="Łącznik prostoliniow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189855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E031431" id="Łącznik prostoliniowy 2" o:spid="_x0000_s1026" style="position:absolute;z-index:25167564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0,-9.2pt" to="408.65pt,-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" strokecolor="#1f497d [3215]">
              <o:lock v:ext="edit" shapetype="f"/>
            </v:line>
          </w:pict>
        </mc:Fallback>
      </mc:AlternateContent>
    </w:r>
    <w:r>
      <w:rPr>
        <w:noProof/>
        <w:szCs w:val="22"/>
      </w:rPr>
      <mc:AlternateContent>
        <mc:Choice Requires="wps">
          <w:drawing>
            <wp:anchor distT="4294967294" distB="4294967294" distL="114300" distR="114300" simplePos="0" relativeHeight="251676672" behindDoc="0" locked="0" layoutInCell="1" allowOverlap="1" wp14:anchorId="744AAECB" wp14:editId="70209E46">
              <wp:simplePos x="0" y="0"/>
              <wp:positionH relativeFrom="column">
                <wp:posOffset>0</wp:posOffset>
              </wp:positionH>
              <wp:positionV relativeFrom="paragraph">
                <wp:posOffset>-116841</wp:posOffset>
              </wp:positionV>
              <wp:extent cx="5189855" cy="0"/>
              <wp:effectExtent l="0" t="0" r="29845" b="19050"/>
              <wp:wrapNone/>
              <wp:docPr id="5" name="Łącznik prostoliniow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189855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79E97E" id="Łącznik prostoliniowy 2" o:spid="_x0000_s1026" style="position:absolute;z-index:25167667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0,-9.2pt" to="408.65pt,-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" strokecolor="#1f497d [3215]">
              <o:lock v:ext="edit" shapetype="f"/>
            </v:line>
          </w:pict>
        </mc:Fallback>
      </mc:AlternateContent>
    </w:r>
    <w:r>
      <w:rPr>
        <w:noProof/>
        <w:spacing w:val="2"/>
        <w:szCs w:val="22"/>
      </w:rPr>
      <mc:AlternateContent>
        <mc:Choice Requires="wps">
          <w:drawing>
            <wp:anchor distT="4294967294" distB="4294967294" distL="114300" distR="114300" simplePos="0" relativeHeight="251677696" behindDoc="0" locked="0" layoutInCell="1" allowOverlap="1" wp14:anchorId="2E64DF70" wp14:editId="6EDC96D7">
              <wp:simplePos x="0" y="0"/>
              <wp:positionH relativeFrom="column">
                <wp:posOffset>0</wp:posOffset>
              </wp:positionH>
              <wp:positionV relativeFrom="paragraph">
                <wp:posOffset>-116841</wp:posOffset>
              </wp:positionV>
              <wp:extent cx="5189855" cy="0"/>
              <wp:effectExtent l="0" t="0" r="29845" b="19050"/>
              <wp:wrapNone/>
              <wp:docPr id="6" name="Łącznik prostoliniow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189855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9A57343" id="Łącznik prostoliniowy 2" o:spid="_x0000_s1026" style="position:absolute;z-index:25167769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0,-9.2pt" to="408.65pt,-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" strokecolor="#1f497d [3215]">
              <o:lock v:ext="edit" shapetype="f"/>
            </v:line>
          </w:pict>
        </mc:Fallback>
      </mc:AlternateContent>
    </w:r>
    <w:r w:rsidRPr="00632F11">
      <w:rPr>
        <w:b/>
        <w:color w:val="7B7B7B"/>
        <w:spacing w:val="2"/>
        <w:sz w:val="14"/>
        <w:szCs w:val="14"/>
      </w:rPr>
      <w:t xml:space="preserve">PGE Górnictwo i Energetyka Konwencjonalna Spółka Akcyjna z siedzibą w Bełchatowie, </w:t>
    </w:r>
    <w:r w:rsidRPr="00632F11">
      <w:rPr>
        <w:color w:val="7B7B7B"/>
        <w:spacing w:val="2"/>
        <w:sz w:val="14"/>
        <w:szCs w:val="14"/>
      </w:rPr>
      <w:t>97-400 Bełchatów ul. Węglowa 5, woj. łódzkie, NIP: 769-050-24-95, REGON: 000560207, wpisana do Krajowego Rejestru Sądowego prowadzonego przez Sąd Rejonowy dla Łodzi - Śródmieścia, XX Wydział Gospodarczy w Łodzi, KRS: 0000032334 Kapitał zakładowy: 6.583.137.600,00 zł – kapitał w całości wpłacony, www.pgegiek.pl</w:t>
    </w:r>
  </w:p>
  <w:p w14:paraId="33A3E666" w14:textId="77777777" w:rsidR="00FD044B" w:rsidRPr="00590476" w:rsidRDefault="00D30A9F" w:rsidP="00D30A9F">
    <w:pPr>
      <w:pStyle w:val="Stopka"/>
      <w:tabs>
        <w:tab w:val="clear" w:pos="4536"/>
        <w:tab w:val="clear" w:pos="9072"/>
        <w:tab w:val="left" w:pos="6162"/>
      </w:tabs>
      <w:spacing w:line="240" w:lineRule="auto"/>
      <w:ind w:right="1331"/>
      <w:jc w:val="both"/>
      <w:rPr>
        <w:color w:val="7B7B7B"/>
        <w:spacing w:val="2"/>
        <w:sz w:val="14"/>
        <w:szCs w:val="14"/>
      </w:rPr>
    </w:pPr>
    <w:r>
      <w:rPr>
        <w:color w:val="7B7B7B"/>
        <w:spacing w:val="2"/>
        <w:sz w:val="14"/>
        <w:szCs w:val="1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E52915" w14:textId="77777777" w:rsidR="00650FB2" w:rsidRDefault="00650FB2">
      <w:pPr>
        <w:spacing w:line="240" w:lineRule="auto"/>
      </w:pPr>
      <w:r>
        <w:separator/>
      </w:r>
    </w:p>
  </w:footnote>
  <w:footnote w:type="continuationSeparator" w:id="0">
    <w:p w14:paraId="0AEBBF63" w14:textId="77777777" w:rsidR="00650FB2" w:rsidRDefault="00650FB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903C8" w14:textId="09E0CC7A" w:rsidR="00DB5E1B" w:rsidRDefault="00DB5E1B">
    <w:pPr>
      <w:pStyle w:val="Nagwek"/>
    </w:pPr>
    <w:r>
      <w:rPr>
        <w:noProof/>
      </w:rPr>
      <mc:AlternateContent>
        <mc:Choice Requires="wps">
          <w:drawing>
            <wp:anchor distT="0" distB="0" distL="0" distR="0" simplePos="0" relativeHeight="251679744" behindDoc="0" locked="0" layoutInCell="1" allowOverlap="1" wp14:anchorId="1011273C" wp14:editId="02AB2546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792480" cy="384175"/>
              <wp:effectExtent l="0" t="0" r="0" b="15875"/>
              <wp:wrapNone/>
              <wp:docPr id="1530064301" name="Pole tekstowe 2" descr="Chronio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92480" cy="3841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5A69C6E" w14:textId="73CBFE20" w:rsidR="00DB5E1B" w:rsidRPr="00DB5E1B" w:rsidRDefault="00DB5E1B" w:rsidP="00DB5E1B">
                          <w:pPr>
                            <w:rPr>
                              <w:rFonts w:eastAsia="Calibri" w:cs="Calibri"/>
                              <w:noProof/>
                              <w:color w:val="FF8000"/>
                              <w:sz w:val="20"/>
                            </w:rPr>
                          </w:pPr>
                          <w:r w:rsidRPr="00DB5E1B">
                            <w:rPr>
                              <w:rFonts w:eastAsia="Calibri" w:cs="Calibri"/>
                              <w:noProof/>
                              <w:color w:val="FF8000"/>
                              <w:sz w:val="20"/>
                            </w:rPr>
                            <w:t>Chronione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011273C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alt="Chronione" style="position:absolute;margin-left:11.2pt;margin-top:0;width:62.4pt;height:30.25pt;z-index:251679744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" filled="f" stroked="f">
              <v:textbox style="mso-fit-shape-to-text:t" inset="0,15pt,20pt,0">
                <w:txbxContent>
                  <w:p w14:paraId="55A69C6E" w14:textId="73CBFE20" w:rsidR="00DB5E1B" w:rsidRPr="00DB5E1B" w:rsidRDefault="00DB5E1B" w:rsidP="00DB5E1B">
                    <w:pPr>
                      <w:rPr>
                        <w:rFonts w:eastAsia="Calibri" w:cs="Calibri"/>
                        <w:noProof/>
                        <w:color w:val="FF8000"/>
                        <w:sz w:val="20"/>
                      </w:rPr>
                    </w:pPr>
                    <w:r w:rsidRPr="00DB5E1B">
                      <w:rPr>
                        <w:rFonts w:eastAsia="Calibri" w:cs="Calibri"/>
                        <w:noProof/>
                        <w:color w:val="FF8000"/>
                        <w:sz w:val="20"/>
                      </w:rPr>
                      <w:t>Chronione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6863F" w14:textId="6FD4E551" w:rsidR="00FD044B" w:rsidRPr="00594561" w:rsidRDefault="00DB5E1B" w:rsidP="007C3C40">
    <w:pPr>
      <w:pStyle w:val="Nagwek"/>
      <w:spacing w:before="80" w:line="240" w:lineRule="auto"/>
      <w:rPr>
        <w:b/>
        <w:color w:val="707173"/>
        <w:sz w:val="18"/>
        <w:szCs w:val="18"/>
      </w:rPr>
    </w:pPr>
    <w:r>
      <w:rPr>
        <w:b/>
        <w:noProof/>
        <w:color w:val="707173"/>
        <w:sz w:val="18"/>
        <w:szCs w:val="18"/>
      </w:rPr>
      <mc:AlternateContent>
        <mc:Choice Requires="wps">
          <w:drawing>
            <wp:anchor distT="0" distB="0" distL="0" distR="0" simplePos="0" relativeHeight="251680768" behindDoc="0" locked="0" layoutInCell="1" allowOverlap="1" wp14:anchorId="556E4EA2" wp14:editId="5BA0CFDB">
              <wp:simplePos x="541020" y="216535"/>
              <wp:positionH relativeFrom="page">
                <wp:align>right</wp:align>
              </wp:positionH>
              <wp:positionV relativeFrom="page">
                <wp:align>top</wp:align>
              </wp:positionV>
              <wp:extent cx="792480" cy="384175"/>
              <wp:effectExtent l="0" t="0" r="0" b="15875"/>
              <wp:wrapNone/>
              <wp:docPr id="1762036228" name="Pole tekstowe 3" descr="Chronio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92480" cy="3841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6930469" w14:textId="311D2FD3" w:rsidR="00DB5E1B" w:rsidRPr="00DB5E1B" w:rsidRDefault="00DB5E1B" w:rsidP="00DB5E1B">
                          <w:pPr>
                            <w:rPr>
                              <w:rFonts w:eastAsia="Calibri" w:cs="Calibri"/>
                              <w:noProof/>
                              <w:color w:val="FF8000"/>
                              <w:sz w:val="20"/>
                            </w:rPr>
                          </w:pPr>
                          <w:r w:rsidRPr="00DB5E1B">
                            <w:rPr>
                              <w:rFonts w:eastAsia="Calibri" w:cs="Calibri"/>
                              <w:noProof/>
                              <w:color w:val="FF8000"/>
                              <w:sz w:val="20"/>
                            </w:rPr>
                            <w:t>Chronione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56E4EA2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7" type="#_x0000_t202" alt="Chronione" style="position:absolute;margin-left:11.2pt;margin-top:0;width:62.4pt;height:30.25pt;z-index:25168076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" filled="f" stroked="f">
              <v:textbox style="mso-fit-shape-to-text:t" inset="0,15pt,20pt,0">
                <w:txbxContent>
                  <w:p w14:paraId="66930469" w14:textId="311D2FD3" w:rsidR="00DB5E1B" w:rsidRPr="00DB5E1B" w:rsidRDefault="00DB5E1B" w:rsidP="00DB5E1B">
                    <w:pPr>
                      <w:rPr>
                        <w:rFonts w:eastAsia="Calibri" w:cs="Calibri"/>
                        <w:noProof/>
                        <w:color w:val="FF8000"/>
                        <w:sz w:val="20"/>
                      </w:rPr>
                    </w:pPr>
                    <w:r w:rsidRPr="00DB5E1B">
                      <w:rPr>
                        <w:rFonts w:eastAsia="Calibri" w:cs="Calibri"/>
                        <w:noProof/>
                        <w:color w:val="FF8000"/>
                        <w:sz w:val="20"/>
                      </w:rPr>
                      <w:t>Chronione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DBDE7" w14:textId="473E539D" w:rsidR="00FD044B" w:rsidRDefault="00DB5E1B" w:rsidP="007C3C40">
    <w:pPr>
      <w:pStyle w:val="Nagwek"/>
      <w:spacing w:before="80" w:line="240" w:lineRule="auto"/>
      <w:rPr>
        <w:b/>
        <w:color w:val="707173"/>
        <w:sz w:val="18"/>
        <w:szCs w:val="18"/>
      </w:rPr>
    </w:pPr>
    <w:r>
      <w:rPr>
        <w:b/>
        <w:noProof/>
        <w:color w:val="707173"/>
        <w:sz w:val="18"/>
        <w:szCs w:val="18"/>
      </w:rPr>
      <mc:AlternateContent>
        <mc:Choice Requires="wps">
          <w:drawing>
            <wp:anchor distT="0" distB="0" distL="0" distR="0" simplePos="0" relativeHeight="251678720" behindDoc="0" locked="0" layoutInCell="1" allowOverlap="1" wp14:anchorId="3D1A99C8" wp14:editId="01747DED">
              <wp:simplePos x="540689" y="214685"/>
              <wp:positionH relativeFrom="page">
                <wp:align>right</wp:align>
              </wp:positionH>
              <wp:positionV relativeFrom="page">
                <wp:align>top</wp:align>
              </wp:positionV>
              <wp:extent cx="792480" cy="384175"/>
              <wp:effectExtent l="0" t="0" r="0" b="15875"/>
              <wp:wrapNone/>
              <wp:docPr id="2111580097" name="Pole tekstowe 1" descr="Chronio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92480" cy="3841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3B7C36F" w14:textId="4BD16DC3" w:rsidR="00DB5E1B" w:rsidRPr="00DB5E1B" w:rsidRDefault="00DB5E1B" w:rsidP="00DB5E1B">
                          <w:pPr>
                            <w:rPr>
                              <w:rFonts w:eastAsia="Calibri" w:cs="Calibri"/>
                              <w:noProof/>
                              <w:color w:val="FF8000"/>
                              <w:sz w:val="20"/>
                            </w:rPr>
                          </w:pPr>
                          <w:r w:rsidRPr="00DB5E1B">
                            <w:rPr>
                              <w:rFonts w:eastAsia="Calibri" w:cs="Calibri"/>
                              <w:noProof/>
                              <w:color w:val="FF8000"/>
                              <w:sz w:val="20"/>
                            </w:rPr>
                            <w:t>Chronione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D1A99C8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9" type="#_x0000_t202" alt="Chronione" style="position:absolute;margin-left:11.2pt;margin-top:0;width:62.4pt;height:30.25pt;z-index:25167872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" filled="f" stroked="f">
              <v:textbox style="mso-fit-shape-to-text:t" inset="0,15pt,20pt,0">
                <w:txbxContent>
                  <w:p w14:paraId="53B7C36F" w14:textId="4BD16DC3" w:rsidR="00DB5E1B" w:rsidRPr="00DB5E1B" w:rsidRDefault="00DB5E1B" w:rsidP="00DB5E1B">
                    <w:pPr>
                      <w:rPr>
                        <w:rFonts w:eastAsia="Calibri" w:cs="Calibri"/>
                        <w:noProof/>
                        <w:color w:val="FF8000"/>
                        <w:sz w:val="20"/>
                      </w:rPr>
                    </w:pPr>
                    <w:r w:rsidRPr="00DB5E1B">
                      <w:rPr>
                        <w:rFonts w:eastAsia="Calibri" w:cs="Calibri"/>
                        <w:noProof/>
                        <w:color w:val="FF8000"/>
                        <w:sz w:val="20"/>
                      </w:rPr>
                      <w:t>Chronione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FD044B">
      <w:rPr>
        <w:b/>
        <w:noProof/>
        <w:color w:val="707173"/>
        <w:sz w:val="18"/>
        <w:szCs w:val="18"/>
      </w:rPr>
      <w:drawing>
        <wp:anchor distT="0" distB="0" distL="114300" distR="114300" simplePos="0" relativeHeight="251665408" behindDoc="1" locked="0" layoutInCell="1" allowOverlap="1" wp14:anchorId="63199FC1" wp14:editId="6912A486">
          <wp:simplePos x="0" y="0"/>
          <wp:positionH relativeFrom="page">
            <wp:posOffset>-22860</wp:posOffset>
          </wp:positionH>
          <wp:positionV relativeFrom="page">
            <wp:posOffset>10243</wp:posOffset>
          </wp:positionV>
          <wp:extent cx="7560310" cy="1885950"/>
          <wp:effectExtent l="19050" t="0" r="2540" b="0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88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rPr>
          <w:b/>
          <w:color w:val="707173"/>
          <w:sz w:val="18"/>
          <w:szCs w:val="18"/>
        </w:rPr>
        <w:id w:val="-1538961665"/>
        <w:docPartObj>
          <w:docPartGallery w:val="Page Numbers (Margins)"/>
          <w:docPartUnique/>
        </w:docPartObj>
      </w:sdtPr>
      <w:sdtContent/>
    </w:sdt>
  </w:p>
  <w:p w14:paraId="6D9B3D61" w14:textId="77777777" w:rsidR="00FD044B" w:rsidRDefault="00FD044B" w:rsidP="007C3C40">
    <w:pPr>
      <w:pStyle w:val="Nagwek"/>
      <w:spacing w:before="80" w:line="240" w:lineRule="auto"/>
      <w:rPr>
        <w:b/>
        <w:color w:val="707173"/>
        <w:sz w:val="18"/>
        <w:szCs w:val="18"/>
      </w:rPr>
    </w:pPr>
  </w:p>
  <w:p w14:paraId="778E92BE" w14:textId="77777777" w:rsidR="00FD044B" w:rsidRDefault="00FD044B" w:rsidP="007C3C40">
    <w:pPr>
      <w:pStyle w:val="Nagwek"/>
      <w:spacing w:before="80" w:line="240" w:lineRule="auto"/>
      <w:rPr>
        <w:b/>
        <w:color w:val="707173"/>
        <w:sz w:val="18"/>
        <w:szCs w:val="18"/>
      </w:rPr>
    </w:pPr>
  </w:p>
  <w:p w14:paraId="33A0816E" w14:textId="77777777" w:rsidR="00FD044B" w:rsidRDefault="00FD044B" w:rsidP="007C3C40">
    <w:pPr>
      <w:pStyle w:val="Nagwek"/>
      <w:spacing w:before="80" w:line="240" w:lineRule="auto"/>
      <w:rPr>
        <w:b/>
        <w:color w:val="707173"/>
        <w:sz w:val="18"/>
        <w:szCs w:val="18"/>
      </w:rPr>
    </w:pPr>
  </w:p>
  <w:p w14:paraId="2F921CEC" w14:textId="77777777" w:rsidR="00FD044B" w:rsidRDefault="00FD044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 w15:restartNumberingAfterBreak="0">
    <w:nsid w:val="0000000D"/>
    <w:multiLevelType w:val="multilevel"/>
    <w:tmpl w:val="0000000D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 w15:restartNumberingAfterBreak="0">
    <w:nsid w:val="0000001F"/>
    <w:multiLevelType w:val="multi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46"/>
    <w:multiLevelType w:val="multilevel"/>
    <w:tmpl w:val="00000046"/>
    <w:name w:val="WW8Num7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 w15:restartNumberingAfterBreak="0">
    <w:nsid w:val="00000052"/>
    <w:multiLevelType w:val="multilevel"/>
    <w:tmpl w:val="F0BAD218"/>
    <w:name w:val="WW8Num8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85302E8"/>
    <w:multiLevelType w:val="multilevel"/>
    <w:tmpl w:val="B2DE5F40"/>
    <w:lvl w:ilvl="0">
      <w:start w:val="5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8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37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168" w:hanging="1440"/>
      </w:pPr>
      <w:rPr>
        <w:rFonts w:hint="default"/>
      </w:rPr>
    </w:lvl>
  </w:abstractNum>
  <w:abstractNum w:abstractNumId="6" w15:restartNumberingAfterBreak="0">
    <w:nsid w:val="0AEF1A51"/>
    <w:multiLevelType w:val="hybridMultilevel"/>
    <w:tmpl w:val="8072FA40"/>
    <w:lvl w:ilvl="0" w:tplc="7936969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590EBE"/>
    <w:multiLevelType w:val="hybridMultilevel"/>
    <w:tmpl w:val="6D9C79C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82A4A16"/>
    <w:multiLevelType w:val="hybridMultilevel"/>
    <w:tmpl w:val="CAD61B82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5670F0F"/>
    <w:multiLevelType w:val="hybridMultilevel"/>
    <w:tmpl w:val="C43E10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055102"/>
    <w:multiLevelType w:val="hybridMultilevel"/>
    <w:tmpl w:val="BE3218EA"/>
    <w:lvl w:ilvl="0" w:tplc="097E7580">
      <w:start w:val="1"/>
      <w:numFmt w:val="decimal"/>
      <w:lvlText w:val="%1."/>
      <w:lvlJc w:val="left"/>
      <w:pPr>
        <w:ind w:left="-207" w:hanging="360"/>
      </w:pPr>
      <w:rPr>
        <w:rFonts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1" w15:restartNumberingAfterBreak="0">
    <w:nsid w:val="3ECB38C6"/>
    <w:multiLevelType w:val="multilevel"/>
    <w:tmpl w:val="AA5AC4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9922085"/>
    <w:multiLevelType w:val="hybridMultilevel"/>
    <w:tmpl w:val="00D07D2A"/>
    <w:lvl w:ilvl="0" w:tplc="F550B516">
      <w:start w:val="1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F259B0"/>
    <w:multiLevelType w:val="hybridMultilevel"/>
    <w:tmpl w:val="FED8562E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501279E6"/>
    <w:multiLevelType w:val="hybridMultilevel"/>
    <w:tmpl w:val="FBE89AE8"/>
    <w:lvl w:ilvl="0" w:tplc="3BCA2F06">
      <w:start w:val="1"/>
      <w:numFmt w:val="decimal"/>
      <w:lvlText w:val="%1."/>
      <w:lvlJc w:val="left"/>
      <w:pPr>
        <w:tabs>
          <w:tab w:val="num" w:pos="436"/>
        </w:tabs>
        <w:ind w:left="436" w:hanging="360"/>
      </w:pPr>
      <w:rPr>
        <w:rFonts w:hint="default"/>
        <w:b/>
      </w:rPr>
    </w:lvl>
    <w:lvl w:ilvl="1" w:tplc="414A14F6">
      <w:start w:val="1"/>
      <w:numFmt w:val="decimal"/>
      <w:lvlText w:val="%2)"/>
      <w:lvlJc w:val="left"/>
      <w:pPr>
        <w:tabs>
          <w:tab w:val="num" w:pos="1156"/>
        </w:tabs>
        <w:ind w:left="1156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5" w15:restartNumberingAfterBreak="0">
    <w:nsid w:val="525A1197"/>
    <w:multiLevelType w:val="hybridMultilevel"/>
    <w:tmpl w:val="17441214"/>
    <w:lvl w:ilvl="0" w:tplc="FFAC2AC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862EC4"/>
    <w:multiLevelType w:val="multilevel"/>
    <w:tmpl w:val="E722ACC0"/>
    <w:lvl w:ilvl="0">
      <w:start w:val="1"/>
      <w:numFmt w:val="decimal"/>
      <w:lvlText w:val="%1."/>
      <w:lvlJc w:val="left"/>
      <w:pPr>
        <w:ind w:left="360" w:hanging="360"/>
      </w:pPr>
      <w:rPr>
        <w:b/>
        <w:strike w:val="0"/>
        <w:color w:val="000000" w:themeColor="text1"/>
        <w:sz w:val="18"/>
        <w:szCs w:val="1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9E74DF4"/>
    <w:multiLevelType w:val="hybridMultilevel"/>
    <w:tmpl w:val="34284804"/>
    <w:lvl w:ilvl="0" w:tplc="B5B805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61611D23"/>
    <w:multiLevelType w:val="hybridMultilevel"/>
    <w:tmpl w:val="57F26F68"/>
    <w:lvl w:ilvl="0" w:tplc="7936969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661861F8"/>
    <w:multiLevelType w:val="hybridMultilevel"/>
    <w:tmpl w:val="FD3A48D6"/>
    <w:lvl w:ilvl="0" w:tplc="C656658A">
      <w:start w:val="1"/>
      <w:numFmt w:val="decimal"/>
      <w:lvlText w:val="%1."/>
      <w:lvlJc w:val="left"/>
      <w:pPr>
        <w:ind w:left="720" w:hanging="360"/>
      </w:pPr>
      <w:rPr>
        <w:rFonts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6C2E14"/>
    <w:multiLevelType w:val="hybridMultilevel"/>
    <w:tmpl w:val="C7F2367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C1D64AC"/>
    <w:multiLevelType w:val="hybridMultilevel"/>
    <w:tmpl w:val="AA58815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70BC2AFF"/>
    <w:multiLevelType w:val="hybridMultilevel"/>
    <w:tmpl w:val="8D02E932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D3F37BC"/>
    <w:multiLevelType w:val="multilevel"/>
    <w:tmpl w:val="C8448CB8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trike w:val="0"/>
        <w:color w:val="000000" w:themeColor="text1"/>
        <w:sz w:val="18"/>
        <w:szCs w:val="18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Theme="minorHAnsi" w:hAnsiTheme="minorHAnsi" w:cstheme="minorHAnsi" w:hint="default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EE738DB"/>
    <w:multiLevelType w:val="multilevel"/>
    <w:tmpl w:val="1898F7F0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452" w:hanging="52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cs="Times New Roman" w:hint="default"/>
      </w:rPr>
    </w:lvl>
  </w:abstractNum>
  <w:num w:numId="1" w16cid:durableId="748625301">
    <w:abstractNumId w:val="5"/>
  </w:num>
  <w:num w:numId="2" w16cid:durableId="214239857">
    <w:abstractNumId w:val="23"/>
  </w:num>
  <w:num w:numId="3" w16cid:durableId="1013385237">
    <w:abstractNumId w:val="9"/>
  </w:num>
  <w:num w:numId="4" w16cid:durableId="1046636306">
    <w:abstractNumId w:val="8"/>
  </w:num>
  <w:num w:numId="5" w16cid:durableId="13580579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01036499">
    <w:abstractNumId w:val="0"/>
  </w:num>
  <w:num w:numId="7" w16cid:durableId="1978950937">
    <w:abstractNumId w:val="15"/>
  </w:num>
  <w:num w:numId="8" w16cid:durableId="596139369">
    <w:abstractNumId w:val="17"/>
  </w:num>
  <w:num w:numId="9" w16cid:durableId="51388621">
    <w:abstractNumId w:val="22"/>
  </w:num>
  <w:num w:numId="10" w16cid:durableId="1086994224">
    <w:abstractNumId w:val="19"/>
  </w:num>
  <w:num w:numId="11" w16cid:durableId="692994498">
    <w:abstractNumId w:val="13"/>
  </w:num>
  <w:num w:numId="12" w16cid:durableId="1717124231">
    <w:abstractNumId w:val="12"/>
  </w:num>
  <w:num w:numId="13" w16cid:durableId="1806968062">
    <w:abstractNumId w:val="10"/>
  </w:num>
  <w:num w:numId="14" w16cid:durableId="781612971">
    <w:abstractNumId w:val="20"/>
  </w:num>
  <w:num w:numId="15" w16cid:durableId="699936200">
    <w:abstractNumId w:val="16"/>
  </w:num>
  <w:num w:numId="16" w16cid:durableId="1413743612">
    <w:abstractNumId w:val="14"/>
  </w:num>
  <w:num w:numId="17" w16cid:durableId="1747799266">
    <w:abstractNumId w:val="7"/>
  </w:num>
  <w:num w:numId="18" w16cid:durableId="812019814">
    <w:abstractNumId w:val="21"/>
  </w:num>
  <w:num w:numId="19" w16cid:durableId="1852061704">
    <w:abstractNumId w:val="1"/>
  </w:num>
  <w:num w:numId="20" w16cid:durableId="982857398">
    <w:abstractNumId w:val="2"/>
  </w:num>
  <w:num w:numId="21" w16cid:durableId="215361468">
    <w:abstractNumId w:val="4"/>
  </w:num>
  <w:num w:numId="22" w16cid:durableId="717433177">
    <w:abstractNumId w:val="24"/>
  </w:num>
  <w:num w:numId="23" w16cid:durableId="167794160">
    <w:abstractNumId w:val="3"/>
  </w:num>
  <w:num w:numId="24" w16cid:durableId="1564369910">
    <w:abstractNumId w:val="11"/>
  </w:num>
  <w:num w:numId="25" w16cid:durableId="450706504">
    <w:abstractNumId w:val="18"/>
  </w:num>
  <w:num w:numId="26" w16cid:durableId="179537028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2F07"/>
    <w:rsid w:val="00002FFB"/>
    <w:rsid w:val="00003531"/>
    <w:rsid w:val="00011A18"/>
    <w:rsid w:val="00012669"/>
    <w:rsid w:val="00014216"/>
    <w:rsid w:val="00020364"/>
    <w:rsid w:val="00026AB7"/>
    <w:rsid w:val="00033B51"/>
    <w:rsid w:val="000341E3"/>
    <w:rsid w:val="00036345"/>
    <w:rsid w:val="00041A64"/>
    <w:rsid w:val="00062309"/>
    <w:rsid w:val="0006313E"/>
    <w:rsid w:val="00063BC3"/>
    <w:rsid w:val="0006483B"/>
    <w:rsid w:val="0006513F"/>
    <w:rsid w:val="00067807"/>
    <w:rsid w:val="00072139"/>
    <w:rsid w:val="00072E64"/>
    <w:rsid w:val="00084BCF"/>
    <w:rsid w:val="00092101"/>
    <w:rsid w:val="000A3E3F"/>
    <w:rsid w:val="000A542A"/>
    <w:rsid w:val="000A7445"/>
    <w:rsid w:val="000A7F15"/>
    <w:rsid w:val="000B4043"/>
    <w:rsid w:val="000B6C80"/>
    <w:rsid w:val="000B7C3B"/>
    <w:rsid w:val="000C1AE6"/>
    <w:rsid w:val="000C65E8"/>
    <w:rsid w:val="000D09BC"/>
    <w:rsid w:val="000D1FE2"/>
    <w:rsid w:val="000D6B7D"/>
    <w:rsid w:val="000E0146"/>
    <w:rsid w:val="000F4631"/>
    <w:rsid w:val="000F5CCB"/>
    <w:rsid w:val="000F5E2C"/>
    <w:rsid w:val="000F6B31"/>
    <w:rsid w:val="00106D08"/>
    <w:rsid w:val="00114235"/>
    <w:rsid w:val="00122B83"/>
    <w:rsid w:val="00126B61"/>
    <w:rsid w:val="00134499"/>
    <w:rsid w:val="00136762"/>
    <w:rsid w:val="001424C0"/>
    <w:rsid w:val="00142995"/>
    <w:rsid w:val="001478A1"/>
    <w:rsid w:val="001568CB"/>
    <w:rsid w:val="0016087E"/>
    <w:rsid w:val="00170B9C"/>
    <w:rsid w:val="00184400"/>
    <w:rsid w:val="00185975"/>
    <w:rsid w:val="00191370"/>
    <w:rsid w:val="00193948"/>
    <w:rsid w:val="001947A5"/>
    <w:rsid w:val="00195630"/>
    <w:rsid w:val="00196A60"/>
    <w:rsid w:val="00197BC2"/>
    <w:rsid w:val="001A3FFB"/>
    <w:rsid w:val="001A68A4"/>
    <w:rsid w:val="001B0AB7"/>
    <w:rsid w:val="001B1C27"/>
    <w:rsid w:val="001B310D"/>
    <w:rsid w:val="001B4435"/>
    <w:rsid w:val="001B4C5C"/>
    <w:rsid w:val="001B7A83"/>
    <w:rsid w:val="001C1B1F"/>
    <w:rsid w:val="001C449F"/>
    <w:rsid w:val="001C4D13"/>
    <w:rsid w:val="001C74AB"/>
    <w:rsid w:val="001D4A2C"/>
    <w:rsid w:val="001D7939"/>
    <w:rsid w:val="001E0F59"/>
    <w:rsid w:val="001F0167"/>
    <w:rsid w:val="002011D5"/>
    <w:rsid w:val="00201A19"/>
    <w:rsid w:val="00203663"/>
    <w:rsid w:val="00204738"/>
    <w:rsid w:val="0020492D"/>
    <w:rsid w:val="0021120A"/>
    <w:rsid w:val="00212808"/>
    <w:rsid w:val="00212EB8"/>
    <w:rsid w:val="00213DEC"/>
    <w:rsid w:val="00215BBB"/>
    <w:rsid w:val="00216385"/>
    <w:rsid w:val="00220437"/>
    <w:rsid w:val="00220F53"/>
    <w:rsid w:val="00227B2B"/>
    <w:rsid w:val="00230D18"/>
    <w:rsid w:val="00243A59"/>
    <w:rsid w:val="00247DD2"/>
    <w:rsid w:val="00251A7B"/>
    <w:rsid w:val="002546BA"/>
    <w:rsid w:val="00263066"/>
    <w:rsid w:val="00263CDC"/>
    <w:rsid w:val="00264D07"/>
    <w:rsid w:val="00271C1D"/>
    <w:rsid w:val="00273DAD"/>
    <w:rsid w:val="0027472B"/>
    <w:rsid w:val="00274F8F"/>
    <w:rsid w:val="00275F45"/>
    <w:rsid w:val="0027770E"/>
    <w:rsid w:val="002812C0"/>
    <w:rsid w:val="0028150C"/>
    <w:rsid w:val="00284188"/>
    <w:rsid w:val="00290AC7"/>
    <w:rsid w:val="00294423"/>
    <w:rsid w:val="00294BBF"/>
    <w:rsid w:val="002A75A0"/>
    <w:rsid w:val="002B12A2"/>
    <w:rsid w:val="002B32D9"/>
    <w:rsid w:val="002B50B3"/>
    <w:rsid w:val="002B588B"/>
    <w:rsid w:val="002C0BAE"/>
    <w:rsid w:val="002C1608"/>
    <w:rsid w:val="002D0ECD"/>
    <w:rsid w:val="002D16AE"/>
    <w:rsid w:val="002D2A12"/>
    <w:rsid w:val="002D5FC3"/>
    <w:rsid w:val="002D6E38"/>
    <w:rsid w:val="002D72B4"/>
    <w:rsid w:val="002E065B"/>
    <w:rsid w:val="002E4FD5"/>
    <w:rsid w:val="002F1D1D"/>
    <w:rsid w:val="002F5347"/>
    <w:rsid w:val="00303CBD"/>
    <w:rsid w:val="00304D80"/>
    <w:rsid w:val="0030506E"/>
    <w:rsid w:val="003113DF"/>
    <w:rsid w:val="00314F0D"/>
    <w:rsid w:val="0031560F"/>
    <w:rsid w:val="00316F4A"/>
    <w:rsid w:val="00323CD4"/>
    <w:rsid w:val="003245BA"/>
    <w:rsid w:val="00336D6D"/>
    <w:rsid w:val="00356CB7"/>
    <w:rsid w:val="003610F1"/>
    <w:rsid w:val="00362A8C"/>
    <w:rsid w:val="00365679"/>
    <w:rsid w:val="00367D54"/>
    <w:rsid w:val="00370D0A"/>
    <w:rsid w:val="00372E63"/>
    <w:rsid w:val="00384502"/>
    <w:rsid w:val="00386852"/>
    <w:rsid w:val="003A2EC8"/>
    <w:rsid w:val="003A37E0"/>
    <w:rsid w:val="003A410E"/>
    <w:rsid w:val="003C58A8"/>
    <w:rsid w:val="003C68D6"/>
    <w:rsid w:val="003C6B5D"/>
    <w:rsid w:val="003D42B8"/>
    <w:rsid w:val="003D5C09"/>
    <w:rsid w:val="003E1FA0"/>
    <w:rsid w:val="003E5B2B"/>
    <w:rsid w:val="003E79FD"/>
    <w:rsid w:val="003F157B"/>
    <w:rsid w:val="003F6223"/>
    <w:rsid w:val="003F6FF5"/>
    <w:rsid w:val="004054B2"/>
    <w:rsid w:val="0040621F"/>
    <w:rsid w:val="00406ACF"/>
    <w:rsid w:val="00406D24"/>
    <w:rsid w:val="0041177B"/>
    <w:rsid w:val="004205E8"/>
    <w:rsid w:val="00430EDD"/>
    <w:rsid w:val="00431AB9"/>
    <w:rsid w:val="00433454"/>
    <w:rsid w:val="00440CDF"/>
    <w:rsid w:val="0044765B"/>
    <w:rsid w:val="00465201"/>
    <w:rsid w:val="00474016"/>
    <w:rsid w:val="00477954"/>
    <w:rsid w:val="00480AB5"/>
    <w:rsid w:val="00480B95"/>
    <w:rsid w:val="00483C5B"/>
    <w:rsid w:val="00491B11"/>
    <w:rsid w:val="0049430D"/>
    <w:rsid w:val="004A2B61"/>
    <w:rsid w:val="004B0670"/>
    <w:rsid w:val="004C2F93"/>
    <w:rsid w:val="004C3CA5"/>
    <w:rsid w:val="004C3D28"/>
    <w:rsid w:val="004C5FFB"/>
    <w:rsid w:val="004D071F"/>
    <w:rsid w:val="004D07AC"/>
    <w:rsid w:val="004D2360"/>
    <w:rsid w:val="004D5CFF"/>
    <w:rsid w:val="004D6DD5"/>
    <w:rsid w:val="004E3365"/>
    <w:rsid w:val="004F4C08"/>
    <w:rsid w:val="004F5FAA"/>
    <w:rsid w:val="004F638E"/>
    <w:rsid w:val="00510B02"/>
    <w:rsid w:val="00511CAD"/>
    <w:rsid w:val="00513712"/>
    <w:rsid w:val="00514EE4"/>
    <w:rsid w:val="00517136"/>
    <w:rsid w:val="00522927"/>
    <w:rsid w:val="00523492"/>
    <w:rsid w:val="00525CCF"/>
    <w:rsid w:val="005308FE"/>
    <w:rsid w:val="00532ED0"/>
    <w:rsid w:val="00535157"/>
    <w:rsid w:val="005379B6"/>
    <w:rsid w:val="00555034"/>
    <w:rsid w:val="00555657"/>
    <w:rsid w:val="005573C9"/>
    <w:rsid w:val="00563472"/>
    <w:rsid w:val="00572D85"/>
    <w:rsid w:val="00575C8D"/>
    <w:rsid w:val="0057612C"/>
    <w:rsid w:val="0058737D"/>
    <w:rsid w:val="005920CD"/>
    <w:rsid w:val="005A2F2B"/>
    <w:rsid w:val="005B1370"/>
    <w:rsid w:val="005B21C0"/>
    <w:rsid w:val="005B52E6"/>
    <w:rsid w:val="005C3139"/>
    <w:rsid w:val="005C3979"/>
    <w:rsid w:val="005C408C"/>
    <w:rsid w:val="005C4C80"/>
    <w:rsid w:val="005C4FA9"/>
    <w:rsid w:val="005C6953"/>
    <w:rsid w:val="005D1B85"/>
    <w:rsid w:val="005D1FF6"/>
    <w:rsid w:val="005D3FAB"/>
    <w:rsid w:val="005E21D7"/>
    <w:rsid w:val="005E7829"/>
    <w:rsid w:val="005E7E90"/>
    <w:rsid w:val="005F02D7"/>
    <w:rsid w:val="005F2C6F"/>
    <w:rsid w:val="005F3C91"/>
    <w:rsid w:val="006021E2"/>
    <w:rsid w:val="00602B6A"/>
    <w:rsid w:val="006064D5"/>
    <w:rsid w:val="0061078C"/>
    <w:rsid w:val="00613BE8"/>
    <w:rsid w:val="00616493"/>
    <w:rsid w:val="00617010"/>
    <w:rsid w:val="00617555"/>
    <w:rsid w:val="0064544E"/>
    <w:rsid w:val="006456C6"/>
    <w:rsid w:val="00650BE8"/>
    <w:rsid w:val="00650FB2"/>
    <w:rsid w:val="00651CD6"/>
    <w:rsid w:val="0065366B"/>
    <w:rsid w:val="0065570B"/>
    <w:rsid w:val="00656D68"/>
    <w:rsid w:val="00665528"/>
    <w:rsid w:val="00665D42"/>
    <w:rsid w:val="006661FB"/>
    <w:rsid w:val="0066738D"/>
    <w:rsid w:val="006702F8"/>
    <w:rsid w:val="006729F1"/>
    <w:rsid w:val="00677595"/>
    <w:rsid w:val="00681B31"/>
    <w:rsid w:val="00682409"/>
    <w:rsid w:val="00690AC0"/>
    <w:rsid w:val="0069501A"/>
    <w:rsid w:val="006A2CFA"/>
    <w:rsid w:val="006A5F32"/>
    <w:rsid w:val="006A5F78"/>
    <w:rsid w:val="006A7B92"/>
    <w:rsid w:val="006C5E34"/>
    <w:rsid w:val="006D10ED"/>
    <w:rsid w:val="006D178F"/>
    <w:rsid w:val="006D76C7"/>
    <w:rsid w:val="006E1A32"/>
    <w:rsid w:val="006F109E"/>
    <w:rsid w:val="00700091"/>
    <w:rsid w:val="00700ABE"/>
    <w:rsid w:val="00702C2E"/>
    <w:rsid w:val="00704E2E"/>
    <w:rsid w:val="007106DB"/>
    <w:rsid w:val="00712489"/>
    <w:rsid w:val="00713733"/>
    <w:rsid w:val="00716258"/>
    <w:rsid w:val="0071637F"/>
    <w:rsid w:val="00725F19"/>
    <w:rsid w:val="007265BC"/>
    <w:rsid w:val="007273A4"/>
    <w:rsid w:val="00727823"/>
    <w:rsid w:val="007304D0"/>
    <w:rsid w:val="00731DC1"/>
    <w:rsid w:val="00734924"/>
    <w:rsid w:val="007364FE"/>
    <w:rsid w:val="0074072D"/>
    <w:rsid w:val="00740D0A"/>
    <w:rsid w:val="007460D1"/>
    <w:rsid w:val="00746931"/>
    <w:rsid w:val="00753779"/>
    <w:rsid w:val="007552B4"/>
    <w:rsid w:val="0075563A"/>
    <w:rsid w:val="007619C3"/>
    <w:rsid w:val="007635CF"/>
    <w:rsid w:val="00763712"/>
    <w:rsid w:val="00766392"/>
    <w:rsid w:val="007761CB"/>
    <w:rsid w:val="00784993"/>
    <w:rsid w:val="00784D8A"/>
    <w:rsid w:val="0078553A"/>
    <w:rsid w:val="00785C58"/>
    <w:rsid w:val="00795CD0"/>
    <w:rsid w:val="007A0533"/>
    <w:rsid w:val="007A177A"/>
    <w:rsid w:val="007A4B13"/>
    <w:rsid w:val="007A4F88"/>
    <w:rsid w:val="007B75B0"/>
    <w:rsid w:val="007B7794"/>
    <w:rsid w:val="007B7A27"/>
    <w:rsid w:val="007C3C40"/>
    <w:rsid w:val="007C746F"/>
    <w:rsid w:val="007D2EF7"/>
    <w:rsid w:val="007D5F12"/>
    <w:rsid w:val="007D6C33"/>
    <w:rsid w:val="007D733A"/>
    <w:rsid w:val="007E5C9F"/>
    <w:rsid w:val="007E7DF5"/>
    <w:rsid w:val="007E7EC0"/>
    <w:rsid w:val="007F2CC0"/>
    <w:rsid w:val="007F5E6F"/>
    <w:rsid w:val="008001BC"/>
    <w:rsid w:val="008101DC"/>
    <w:rsid w:val="00816282"/>
    <w:rsid w:val="00820FC8"/>
    <w:rsid w:val="00823DAB"/>
    <w:rsid w:val="00825ADD"/>
    <w:rsid w:val="0083505A"/>
    <w:rsid w:val="00835899"/>
    <w:rsid w:val="0083772E"/>
    <w:rsid w:val="00841073"/>
    <w:rsid w:val="00842A0F"/>
    <w:rsid w:val="0084400C"/>
    <w:rsid w:val="00850528"/>
    <w:rsid w:val="00853972"/>
    <w:rsid w:val="00857B40"/>
    <w:rsid w:val="00860E00"/>
    <w:rsid w:val="008627A3"/>
    <w:rsid w:val="00862E77"/>
    <w:rsid w:val="00866261"/>
    <w:rsid w:val="00866AD9"/>
    <w:rsid w:val="008726A9"/>
    <w:rsid w:val="00873FF0"/>
    <w:rsid w:val="00874424"/>
    <w:rsid w:val="008765FD"/>
    <w:rsid w:val="00876625"/>
    <w:rsid w:val="00883922"/>
    <w:rsid w:val="00883F23"/>
    <w:rsid w:val="00885D4B"/>
    <w:rsid w:val="0089153D"/>
    <w:rsid w:val="008936F7"/>
    <w:rsid w:val="008978B0"/>
    <w:rsid w:val="008A6A6C"/>
    <w:rsid w:val="008C4D2C"/>
    <w:rsid w:val="008C5B89"/>
    <w:rsid w:val="008C6F59"/>
    <w:rsid w:val="008D4063"/>
    <w:rsid w:val="008D5D3A"/>
    <w:rsid w:val="008D61C9"/>
    <w:rsid w:val="008E7F5E"/>
    <w:rsid w:val="008F40C6"/>
    <w:rsid w:val="008F4324"/>
    <w:rsid w:val="0090354C"/>
    <w:rsid w:val="00906EFA"/>
    <w:rsid w:val="00912E8D"/>
    <w:rsid w:val="00916647"/>
    <w:rsid w:val="009167FE"/>
    <w:rsid w:val="00917CB7"/>
    <w:rsid w:val="00926907"/>
    <w:rsid w:val="00930672"/>
    <w:rsid w:val="009350DC"/>
    <w:rsid w:val="00941E51"/>
    <w:rsid w:val="009428BD"/>
    <w:rsid w:val="00943722"/>
    <w:rsid w:val="00944F4A"/>
    <w:rsid w:val="0095092A"/>
    <w:rsid w:val="009614D9"/>
    <w:rsid w:val="00962F72"/>
    <w:rsid w:val="00962FF7"/>
    <w:rsid w:val="00966909"/>
    <w:rsid w:val="00966AE8"/>
    <w:rsid w:val="00973E85"/>
    <w:rsid w:val="0097573B"/>
    <w:rsid w:val="00983F6D"/>
    <w:rsid w:val="009849FF"/>
    <w:rsid w:val="00995CC3"/>
    <w:rsid w:val="009A27A7"/>
    <w:rsid w:val="009A4187"/>
    <w:rsid w:val="009A52CC"/>
    <w:rsid w:val="009B7CB9"/>
    <w:rsid w:val="009B7D99"/>
    <w:rsid w:val="009C13AB"/>
    <w:rsid w:val="009C2CF2"/>
    <w:rsid w:val="009C7059"/>
    <w:rsid w:val="009C7BC8"/>
    <w:rsid w:val="009D3015"/>
    <w:rsid w:val="009E24EC"/>
    <w:rsid w:val="009E50CC"/>
    <w:rsid w:val="009E6543"/>
    <w:rsid w:val="009E7D17"/>
    <w:rsid w:val="009F5D0D"/>
    <w:rsid w:val="00A0079E"/>
    <w:rsid w:val="00A014E2"/>
    <w:rsid w:val="00A035F2"/>
    <w:rsid w:val="00A03945"/>
    <w:rsid w:val="00A03D96"/>
    <w:rsid w:val="00A0489B"/>
    <w:rsid w:val="00A05258"/>
    <w:rsid w:val="00A05AEA"/>
    <w:rsid w:val="00A07CAF"/>
    <w:rsid w:val="00A106DC"/>
    <w:rsid w:val="00A14DF5"/>
    <w:rsid w:val="00A169E8"/>
    <w:rsid w:val="00A16A3E"/>
    <w:rsid w:val="00A16B97"/>
    <w:rsid w:val="00A20FA3"/>
    <w:rsid w:val="00A2302C"/>
    <w:rsid w:val="00A50A44"/>
    <w:rsid w:val="00A53FDF"/>
    <w:rsid w:val="00A54EC5"/>
    <w:rsid w:val="00A60079"/>
    <w:rsid w:val="00A61E34"/>
    <w:rsid w:val="00A71619"/>
    <w:rsid w:val="00A71F59"/>
    <w:rsid w:val="00A72454"/>
    <w:rsid w:val="00A85DED"/>
    <w:rsid w:val="00A86270"/>
    <w:rsid w:val="00A92440"/>
    <w:rsid w:val="00A929E5"/>
    <w:rsid w:val="00A949FD"/>
    <w:rsid w:val="00AA232A"/>
    <w:rsid w:val="00AA2BB2"/>
    <w:rsid w:val="00AA35DA"/>
    <w:rsid w:val="00AA5108"/>
    <w:rsid w:val="00AB5813"/>
    <w:rsid w:val="00AB769F"/>
    <w:rsid w:val="00AD47AF"/>
    <w:rsid w:val="00AD4EC0"/>
    <w:rsid w:val="00AE2170"/>
    <w:rsid w:val="00AE295D"/>
    <w:rsid w:val="00AF2BA1"/>
    <w:rsid w:val="00AF3D44"/>
    <w:rsid w:val="00AF6E6F"/>
    <w:rsid w:val="00AF76FD"/>
    <w:rsid w:val="00B00A53"/>
    <w:rsid w:val="00B011C7"/>
    <w:rsid w:val="00B0432F"/>
    <w:rsid w:val="00B0552E"/>
    <w:rsid w:val="00B21990"/>
    <w:rsid w:val="00B2353C"/>
    <w:rsid w:val="00B2484D"/>
    <w:rsid w:val="00B316A0"/>
    <w:rsid w:val="00B345B1"/>
    <w:rsid w:val="00B3568B"/>
    <w:rsid w:val="00B46D12"/>
    <w:rsid w:val="00B5140E"/>
    <w:rsid w:val="00B54C33"/>
    <w:rsid w:val="00B642EF"/>
    <w:rsid w:val="00B65A34"/>
    <w:rsid w:val="00B807F6"/>
    <w:rsid w:val="00B81FC3"/>
    <w:rsid w:val="00B90C66"/>
    <w:rsid w:val="00B911CB"/>
    <w:rsid w:val="00B917FF"/>
    <w:rsid w:val="00B93173"/>
    <w:rsid w:val="00BA06AC"/>
    <w:rsid w:val="00BA0C71"/>
    <w:rsid w:val="00BA3CBA"/>
    <w:rsid w:val="00BA4A2E"/>
    <w:rsid w:val="00BA7A87"/>
    <w:rsid w:val="00BB110C"/>
    <w:rsid w:val="00BB251C"/>
    <w:rsid w:val="00BB2AD1"/>
    <w:rsid w:val="00BB2CD5"/>
    <w:rsid w:val="00BB3BDD"/>
    <w:rsid w:val="00BE3D54"/>
    <w:rsid w:val="00C00558"/>
    <w:rsid w:val="00C02921"/>
    <w:rsid w:val="00C03D45"/>
    <w:rsid w:val="00C04B96"/>
    <w:rsid w:val="00C10CF7"/>
    <w:rsid w:val="00C12800"/>
    <w:rsid w:val="00C1685C"/>
    <w:rsid w:val="00C16DA7"/>
    <w:rsid w:val="00C22478"/>
    <w:rsid w:val="00C26D90"/>
    <w:rsid w:val="00C3506D"/>
    <w:rsid w:val="00C3658C"/>
    <w:rsid w:val="00C37953"/>
    <w:rsid w:val="00C41F17"/>
    <w:rsid w:val="00C421B8"/>
    <w:rsid w:val="00C42DDB"/>
    <w:rsid w:val="00C50721"/>
    <w:rsid w:val="00C54245"/>
    <w:rsid w:val="00C5655E"/>
    <w:rsid w:val="00C610C9"/>
    <w:rsid w:val="00C640AF"/>
    <w:rsid w:val="00C65340"/>
    <w:rsid w:val="00C65F56"/>
    <w:rsid w:val="00C71AED"/>
    <w:rsid w:val="00C727D7"/>
    <w:rsid w:val="00C80A8D"/>
    <w:rsid w:val="00C82E69"/>
    <w:rsid w:val="00C83D93"/>
    <w:rsid w:val="00C8489F"/>
    <w:rsid w:val="00C87981"/>
    <w:rsid w:val="00C90F90"/>
    <w:rsid w:val="00C95FE7"/>
    <w:rsid w:val="00C9697D"/>
    <w:rsid w:val="00CA5881"/>
    <w:rsid w:val="00CA6160"/>
    <w:rsid w:val="00CA77BA"/>
    <w:rsid w:val="00CB1AC6"/>
    <w:rsid w:val="00CB34F2"/>
    <w:rsid w:val="00CB4215"/>
    <w:rsid w:val="00CC3A1A"/>
    <w:rsid w:val="00CC69E8"/>
    <w:rsid w:val="00CD6125"/>
    <w:rsid w:val="00CE5577"/>
    <w:rsid w:val="00CF13C3"/>
    <w:rsid w:val="00CF1517"/>
    <w:rsid w:val="00CF1C4F"/>
    <w:rsid w:val="00CF3B08"/>
    <w:rsid w:val="00D00AB5"/>
    <w:rsid w:val="00D00B55"/>
    <w:rsid w:val="00D0315D"/>
    <w:rsid w:val="00D036AC"/>
    <w:rsid w:val="00D05B53"/>
    <w:rsid w:val="00D212AB"/>
    <w:rsid w:val="00D23835"/>
    <w:rsid w:val="00D24B66"/>
    <w:rsid w:val="00D256B7"/>
    <w:rsid w:val="00D2697E"/>
    <w:rsid w:val="00D30A9F"/>
    <w:rsid w:val="00D31CAB"/>
    <w:rsid w:val="00D34E5D"/>
    <w:rsid w:val="00D40D1B"/>
    <w:rsid w:val="00D40E6C"/>
    <w:rsid w:val="00D501AD"/>
    <w:rsid w:val="00D50253"/>
    <w:rsid w:val="00D64315"/>
    <w:rsid w:val="00D64FCC"/>
    <w:rsid w:val="00D75EDA"/>
    <w:rsid w:val="00D77417"/>
    <w:rsid w:val="00D86A06"/>
    <w:rsid w:val="00D876F7"/>
    <w:rsid w:val="00D9049A"/>
    <w:rsid w:val="00D93B83"/>
    <w:rsid w:val="00DA42A2"/>
    <w:rsid w:val="00DA4C2C"/>
    <w:rsid w:val="00DA592E"/>
    <w:rsid w:val="00DA6EC3"/>
    <w:rsid w:val="00DB2409"/>
    <w:rsid w:val="00DB32E2"/>
    <w:rsid w:val="00DB5E1B"/>
    <w:rsid w:val="00DC6D7F"/>
    <w:rsid w:val="00DC74CE"/>
    <w:rsid w:val="00DD035D"/>
    <w:rsid w:val="00DD1E26"/>
    <w:rsid w:val="00DD3413"/>
    <w:rsid w:val="00DD3608"/>
    <w:rsid w:val="00DD665E"/>
    <w:rsid w:val="00DE4851"/>
    <w:rsid w:val="00DF1971"/>
    <w:rsid w:val="00DF31E5"/>
    <w:rsid w:val="00DF6AFF"/>
    <w:rsid w:val="00E01EC0"/>
    <w:rsid w:val="00E06F14"/>
    <w:rsid w:val="00E11821"/>
    <w:rsid w:val="00E12F07"/>
    <w:rsid w:val="00E13AD8"/>
    <w:rsid w:val="00E1677E"/>
    <w:rsid w:val="00E2389C"/>
    <w:rsid w:val="00E23E3C"/>
    <w:rsid w:val="00E26B8F"/>
    <w:rsid w:val="00E2739A"/>
    <w:rsid w:val="00E31B8B"/>
    <w:rsid w:val="00E378B1"/>
    <w:rsid w:val="00E5218D"/>
    <w:rsid w:val="00E521CD"/>
    <w:rsid w:val="00E52530"/>
    <w:rsid w:val="00E53750"/>
    <w:rsid w:val="00E559E8"/>
    <w:rsid w:val="00E66468"/>
    <w:rsid w:val="00E704A7"/>
    <w:rsid w:val="00E7339A"/>
    <w:rsid w:val="00E73F38"/>
    <w:rsid w:val="00E75D7F"/>
    <w:rsid w:val="00E75DA3"/>
    <w:rsid w:val="00E76A64"/>
    <w:rsid w:val="00E81302"/>
    <w:rsid w:val="00E8256E"/>
    <w:rsid w:val="00E84021"/>
    <w:rsid w:val="00E84D55"/>
    <w:rsid w:val="00E84F38"/>
    <w:rsid w:val="00E86B69"/>
    <w:rsid w:val="00E87F59"/>
    <w:rsid w:val="00E92B2B"/>
    <w:rsid w:val="00EA01C9"/>
    <w:rsid w:val="00EA11C0"/>
    <w:rsid w:val="00EA11E3"/>
    <w:rsid w:val="00EA46DE"/>
    <w:rsid w:val="00EB0178"/>
    <w:rsid w:val="00EB4205"/>
    <w:rsid w:val="00EB4971"/>
    <w:rsid w:val="00EB6C49"/>
    <w:rsid w:val="00EC0917"/>
    <w:rsid w:val="00EC1F79"/>
    <w:rsid w:val="00EC4EA0"/>
    <w:rsid w:val="00EC6C1B"/>
    <w:rsid w:val="00ED75DA"/>
    <w:rsid w:val="00EE2362"/>
    <w:rsid w:val="00EE681A"/>
    <w:rsid w:val="00EF03E8"/>
    <w:rsid w:val="00EF0767"/>
    <w:rsid w:val="00EF3996"/>
    <w:rsid w:val="00EF54F2"/>
    <w:rsid w:val="00EF6F82"/>
    <w:rsid w:val="00F00056"/>
    <w:rsid w:val="00F0005E"/>
    <w:rsid w:val="00F01375"/>
    <w:rsid w:val="00F026AD"/>
    <w:rsid w:val="00F04129"/>
    <w:rsid w:val="00F0694D"/>
    <w:rsid w:val="00F14D67"/>
    <w:rsid w:val="00F204F5"/>
    <w:rsid w:val="00F210C4"/>
    <w:rsid w:val="00F27FB5"/>
    <w:rsid w:val="00F31A95"/>
    <w:rsid w:val="00F32252"/>
    <w:rsid w:val="00F35099"/>
    <w:rsid w:val="00F353A4"/>
    <w:rsid w:val="00F51756"/>
    <w:rsid w:val="00F54B14"/>
    <w:rsid w:val="00F54C15"/>
    <w:rsid w:val="00F62CBA"/>
    <w:rsid w:val="00F636A0"/>
    <w:rsid w:val="00F648D5"/>
    <w:rsid w:val="00F71178"/>
    <w:rsid w:val="00F71B0A"/>
    <w:rsid w:val="00F738BC"/>
    <w:rsid w:val="00F83B09"/>
    <w:rsid w:val="00F907DB"/>
    <w:rsid w:val="00F920B5"/>
    <w:rsid w:val="00F940EA"/>
    <w:rsid w:val="00FA5FE3"/>
    <w:rsid w:val="00FB4241"/>
    <w:rsid w:val="00FC2FA5"/>
    <w:rsid w:val="00FC3A68"/>
    <w:rsid w:val="00FD044B"/>
    <w:rsid w:val="00FD4137"/>
    <w:rsid w:val="00FD54E4"/>
    <w:rsid w:val="00FE5236"/>
    <w:rsid w:val="00FE7458"/>
    <w:rsid w:val="00FE7818"/>
    <w:rsid w:val="00FE7A22"/>
    <w:rsid w:val="00FF247F"/>
    <w:rsid w:val="00FF2C90"/>
    <w:rsid w:val="00FF6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B6BAF"/>
  <w15:docId w15:val="{4F43D933-7578-4348-8C06-CB279A38F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PGE_tekst_zwykly"/>
    <w:qFormat/>
    <w:rsid w:val="00E76A64"/>
    <w:pPr>
      <w:spacing w:after="0" w:line="300" w:lineRule="auto"/>
    </w:pPr>
    <w:rPr>
      <w:rFonts w:ascii="Calibri" w:eastAsia="Times New Roman" w:hAnsi="Calibri" w:cs="Times New Roman"/>
      <w:color w:val="191919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12F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2F07"/>
    <w:rPr>
      <w:rFonts w:ascii="Calibri" w:eastAsia="Times New Roman" w:hAnsi="Calibri" w:cs="Times New Roman"/>
      <w:color w:val="191919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12F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2F07"/>
    <w:rPr>
      <w:rFonts w:ascii="Calibri" w:eastAsia="Times New Roman" w:hAnsi="Calibri" w:cs="Times New Roman"/>
      <w:color w:val="191919"/>
      <w:szCs w:val="20"/>
      <w:lang w:eastAsia="pl-PL"/>
    </w:rPr>
  </w:style>
  <w:style w:type="paragraph" w:styleId="Akapitzlist">
    <w:name w:val="List Paragraph"/>
    <w:aliases w:val="Punktowanie,1_literowka,Literowanie,RR PGE Akapit z listą,Akapit z listą1,Akapit z listą;1_literowka,1) AaA"/>
    <w:basedOn w:val="Normalny"/>
    <w:link w:val="AkapitzlistZnak"/>
    <w:uiPriority w:val="34"/>
    <w:qFormat/>
    <w:rsid w:val="00E12F0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001BC"/>
    <w:rPr>
      <w:color w:val="0000FF" w:themeColor="hyperlink"/>
      <w:u w:val="single"/>
    </w:rPr>
  </w:style>
  <w:style w:type="character" w:customStyle="1" w:styleId="AkapitzlistZnak">
    <w:name w:val="Akapit z listą Znak"/>
    <w:aliases w:val="Punktowanie Znak,1_literowka Znak,Literowanie Znak,RR PGE Akapit z listą Znak,Akapit z listą1 Znak,Akapit z listą;1_literowka Znak,1) AaA Znak"/>
    <w:basedOn w:val="Domylnaczcionkaakapitu"/>
    <w:link w:val="Akapitzlist"/>
    <w:uiPriority w:val="34"/>
    <w:locked/>
    <w:rsid w:val="002D6E38"/>
    <w:rPr>
      <w:rFonts w:ascii="Calibri" w:eastAsia="Times New Roman" w:hAnsi="Calibri" w:cs="Times New Roman"/>
      <w:color w:val="191919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740D0A"/>
    <w:pPr>
      <w:spacing w:line="240" w:lineRule="auto"/>
    </w:pPr>
    <w:rPr>
      <w:rFonts w:ascii="Times New Roman" w:hAnsi="Times New Roman"/>
      <w:color w:val="auto"/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40D0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B2C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B2CD5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B2CD5"/>
    <w:rPr>
      <w:rFonts w:ascii="Calibri" w:eastAsia="Times New Roman" w:hAnsi="Calibri" w:cs="Times New Roman"/>
      <w:color w:val="191919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2C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2CD5"/>
    <w:rPr>
      <w:rFonts w:ascii="Calibri" w:eastAsia="Times New Roman" w:hAnsi="Calibri" w:cs="Times New Roman"/>
      <w:b/>
      <w:bCs/>
      <w:color w:val="191919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2C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2CD5"/>
    <w:rPr>
      <w:rFonts w:ascii="Tahoma" w:eastAsia="Times New Roman" w:hAnsi="Tahoma" w:cs="Tahoma"/>
      <w:color w:val="191919"/>
      <w:sz w:val="16"/>
      <w:szCs w:val="16"/>
      <w:lang w:eastAsia="pl-PL"/>
    </w:rPr>
  </w:style>
  <w:style w:type="table" w:styleId="Tabela-Siatka">
    <w:name w:val="Table Grid"/>
    <w:basedOn w:val="Standardowy"/>
    <w:rsid w:val="00D00A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B421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95FE7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95FE7"/>
    <w:rPr>
      <w:rFonts w:ascii="Calibri" w:eastAsia="Times New Roman" w:hAnsi="Calibri" w:cs="Times New Roman"/>
      <w:color w:val="191919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95FE7"/>
    <w:rPr>
      <w:vertAlign w:val="superscript"/>
    </w:rPr>
  </w:style>
  <w:style w:type="table" w:customStyle="1" w:styleId="Tabela-Siatka1">
    <w:name w:val="Tabela - Siatka1"/>
    <w:basedOn w:val="Standardowy"/>
    <w:next w:val="Tabela-Siatka"/>
    <w:rsid w:val="000341E3"/>
    <w:pPr>
      <w:spacing w:after="160" w:line="252" w:lineRule="auto"/>
      <w:jc w:val="both"/>
    </w:pPr>
    <w:rPr>
      <w:rFonts w:ascii="Times New Roman" w:eastAsia="Times New Roman" w:hAnsi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f01">
    <w:name w:val="cf01"/>
    <w:basedOn w:val="Domylnaczcionkaakapitu"/>
    <w:rsid w:val="001B44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75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88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58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10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607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817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3673C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9278870">
                              <w:marLeft w:val="75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0496230">
                                  <w:marLeft w:val="-75"/>
                                  <w:marRight w:val="-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5235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947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7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74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583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910375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3673C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459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040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91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938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472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192844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3673C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084296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80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67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74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332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918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505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3673C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734604">
                              <w:marLeft w:val="75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0547754">
                                  <w:marLeft w:val="-75"/>
                                  <w:marRight w:val="-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2971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19cb1c7-c5c7-46d4-85ae-d83685407bba">JEUP5JKVCYQC-1440096624-371</_dlc_DocId>
    <_dlc_DocIdUrl xmlns="a19cb1c7-c5c7-46d4-85ae-d83685407bba">
      <Url>https://swpp2.dms.gkpge.pl/sites/41/_layouts/15/DocIdRedir.aspx?ID=JEUP5JKVCYQC-1440096624-371</Url>
      <Description>JEUP5JKVCYQC-1440096624-371</Description>
    </_dlc_DocIdUrl>
    <dmsv2BaseFileName xmlns="http://schemas.microsoft.com/sharepoint/v3">Zał. nr 1 do SWZ - Projekt - Zamówienie usługi [06201].docx</dmsv2BaseFileName>
    <dmsv2BaseDisplayName xmlns="http://schemas.microsoft.com/sharepoint/v3">Zał. nr 1 do SWZ - Projekt - Zamówienie usługi [06201]</dmsv2BaseDisplayName>
    <dmsv2SWPP2ObjectNumber xmlns="http://schemas.microsoft.com/sharepoint/v3">POST/GEK/CSS/FZR-KWT/06201/2025                   </dmsv2SWPP2ObjectNumber>
    <dmsv2SWPP2SumMD5 xmlns="http://schemas.microsoft.com/sharepoint/v3">c461fc6f81a674ae711f02af145ca5f5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697700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23880587</dmsv2BaseClientSystemDocumentID>
    <dmsv2BaseModifiedByID xmlns="http://schemas.microsoft.com/sharepoint/v3">14004438</dmsv2BaseModifiedByID>
    <dmsv2BaseCreatedByID xmlns="http://schemas.microsoft.com/sharepoint/v3">14004438</dmsv2BaseCreatedByID>
    <dmsv2SWPP2ObjectDepartment xmlns="http://schemas.microsoft.com/sharepoint/v3">000000010000000200010006000300010001</dmsv2SWPP2ObjectDepartment>
    <dmsv2SWPP2ObjectName xmlns="http://schemas.microsoft.com/sharepoint/v3">Postępowanie</dmsv2SWPP2ObjectNam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B2E6DF-0C60-4D69-A5B4-6796DA2557CF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4DC8FA61-F4E2-4F53-B545-52692632D1DC}"/>
</file>

<file path=customXml/itemProps3.xml><?xml version="1.0" encoding="utf-8"?>
<ds:datastoreItem xmlns:ds="http://schemas.openxmlformats.org/officeDocument/2006/customXml" ds:itemID="{88E755EC-18BD-4366-8DF3-A733EB3C6F1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95885e0-0611-46e8-aa7d-6ce7adba2769"/>
  </ds:schemaRefs>
</ds:datastoreItem>
</file>

<file path=customXml/itemProps4.xml><?xml version="1.0" encoding="utf-8"?>
<ds:datastoreItem xmlns:ds="http://schemas.openxmlformats.org/officeDocument/2006/customXml" ds:itemID="{82202515-68CF-4A8A-A9EA-C10841EAA37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86FBD886-0370-49FF-A10A-80919F6C4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5</Pages>
  <Words>1644</Words>
  <Characters>9869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Szumachowska Agnieszka [PGE GiEK S.A.]</dc:creator>
  <cp:lastModifiedBy>Vanderschelden-Szymczyk Małgorzata [PGE GiEK S.A.]</cp:lastModifiedBy>
  <cp:revision>57</cp:revision>
  <cp:lastPrinted>2020-01-24T10:47:00Z</cp:lastPrinted>
  <dcterms:created xsi:type="dcterms:W3CDTF">2025-11-21T06:53:00Z</dcterms:created>
  <dcterms:modified xsi:type="dcterms:W3CDTF">2025-11-26T12:43:00Z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0x0101891000D82C8EAC8B9C6C4A8BEB0E6D9F50544E</vt:lpwstr>
  </property>
  <property fmtid="{D5CDD505-2E9C-101B-9397-08002B2CF9AE}" pid="3" name="_dlc_DocIdItemGuid">
    <vt:lpwstr>59565936-b405-44ba-afed-e4801f011c51</vt:lpwstr>
  </property>
  <property fmtid="{D5CDD505-2E9C-101B-9397-08002B2CF9AE}" pid="4" name="ClassificationContentMarkingHeaderShapeIds">
    <vt:lpwstr>7ddc27c1,5b32edad,69068a04</vt:lpwstr>
  </property>
  <property fmtid="{D5CDD505-2E9C-101B-9397-08002B2CF9AE}" pid="5" name="ClassificationContentMarkingHeaderFontProps">
    <vt:lpwstr>#ff8000,10,Calibri</vt:lpwstr>
  </property>
  <property fmtid="{D5CDD505-2E9C-101B-9397-08002B2CF9AE}" pid="6" name="ClassificationContentMarkingHeaderText">
    <vt:lpwstr>Chronione</vt:lpwstr>
  </property>
  <property fmtid="{D5CDD505-2E9C-101B-9397-08002B2CF9AE}" pid="7" name="MSIP_Label_44c1d064-c8ff-4fa9-8412-64fa9b81d496_Enabled">
    <vt:lpwstr>true</vt:lpwstr>
  </property>
  <property fmtid="{D5CDD505-2E9C-101B-9397-08002B2CF9AE}" pid="8" name="MSIP_Label_44c1d064-c8ff-4fa9-8412-64fa9b81d496_SetDate">
    <vt:lpwstr>2025-11-21T06:53:33Z</vt:lpwstr>
  </property>
  <property fmtid="{D5CDD505-2E9C-101B-9397-08002B2CF9AE}" pid="9" name="MSIP_Label_44c1d064-c8ff-4fa9-8412-64fa9b81d496_Method">
    <vt:lpwstr>Privileged</vt:lpwstr>
  </property>
  <property fmtid="{D5CDD505-2E9C-101B-9397-08002B2CF9AE}" pid="10" name="MSIP_Label_44c1d064-c8ff-4fa9-8412-64fa9b81d496_Name">
    <vt:lpwstr>Chronione</vt:lpwstr>
  </property>
  <property fmtid="{D5CDD505-2E9C-101B-9397-08002B2CF9AE}" pid="11" name="MSIP_Label_44c1d064-c8ff-4fa9-8412-64fa9b81d496_SiteId">
    <vt:lpwstr>e9895a11-04dc-4848-aa12-7fca9faefb60</vt:lpwstr>
  </property>
  <property fmtid="{D5CDD505-2E9C-101B-9397-08002B2CF9AE}" pid="12" name="MSIP_Label_44c1d064-c8ff-4fa9-8412-64fa9b81d496_ActionId">
    <vt:lpwstr>c1b396e4-484a-4dda-b0f3-24b0a4251316</vt:lpwstr>
  </property>
  <property fmtid="{D5CDD505-2E9C-101B-9397-08002B2CF9AE}" pid="13" name="MSIP_Label_44c1d064-c8ff-4fa9-8412-64fa9b81d496_ContentBits">
    <vt:lpwstr>1</vt:lpwstr>
  </property>
</Properties>
</file>